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276"/>
        <w:gridCol w:w="3632"/>
        <w:gridCol w:w="1471"/>
        <w:gridCol w:w="4819"/>
        <w:gridCol w:w="1559"/>
      </w:tblGrid>
      <w:tr w:rsidR="00614208" w:rsidTr="008F315E">
        <w:trPr>
          <w:trHeight w:val="274"/>
        </w:trPr>
        <w:tc>
          <w:tcPr>
            <w:tcW w:w="15417"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CE1580">
            <w:pPr>
              <w:rPr>
                <w:rFonts w:ascii="Arial" w:eastAsia="Arial" w:hAnsi="Arial" w:cs="Arial"/>
              </w:rPr>
            </w:pPr>
            <w:proofErr w:type="spellStart"/>
            <w:r>
              <w:rPr>
                <w:rFonts w:ascii="Arial" w:eastAsia="Arial" w:hAnsi="Arial" w:cs="Arial"/>
              </w:rPr>
              <w:t>Landscove</w:t>
            </w:r>
            <w:proofErr w:type="spellEnd"/>
          </w:p>
        </w:tc>
      </w:tr>
      <w:tr w:rsidR="00614208">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243DAD">
            <w:pPr>
              <w:rPr>
                <w:rFonts w:ascii="Arial" w:eastAsia="Arial" w:hAnsi="Arial" w:cs="Arial"/>
              </w:rPr>
            </w:pPr>
            <w:r>
              <w:rPr>
                <w:rFonts w:ascii="Arial" w:eastAsia="Arial" w:hAnsi="Arial" w:cs="Arial"/>
              </w:rPr>
              <w:t>20</w:t>
            </w:r>
            <w:r w:rsidR="009A3DB0">
              <w:rPr>
                <w:rFonts w:ascii="Arial" w:eastAsia="Arial" w:hAnsi="Arial" w:cs="Arial"/>
              </w:rPr>
              <w:t>19</w:t>
            </w:r>
            <w:r>
              <w:rPr>
                <w:rFonts w:ascii="Arial" w:eastAsia="Arial" w:hAnsi="Arial" w:cs="Arial"/>
              </w:rPr>
              <w:t xml:space="preserve"> - 20</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Pr="00963C91" w:rsidRDefault="00CE1580">
            <w:pPr>
              <w:rPr>
                <w:rFonts w:ascii="Arial" w:eastAsia="Arial" w:hAnsi="Arial" w:cs="Arial"/>
              </w:rPr>
            </w:pPr>
            <w:r>
              <w:rPr>
                <w:rFonts w:ascii="Arial" w:eastAsia="Arial" w:hAnsi="Arial" w:cs="Arial"/>
              </w:rPr>
              <w:t>£11,880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243DAD">
            <w:pPr>
              <w:rPr>
                <w:rFonts w:ascii="Arial" w:eastAsia="Arial" w:hAnsi="Arial" w:cs="Arial"/>
              </w:rPr>
            </w:pPr>
            <w:r>
              <w:rPr>
                <w:rFonts w:ascii="Arial" w:eastAsia="Arial" w:hAnsi="Arial" w:cs="Arial"/>
              </w:rPr>
              <w:t>July 2019</w:t>
            </w:r>
          </w:p>
        </w:tc>
      </w:tr>
      <w:tr w:rsidR="00614208"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CE1580">
            <w:pPr>
              <w:rPr>
                <w:rFonts w:ascii="Arial" w:eastAsia="Arial" w:hAnsi="Arial" w:cs="Arial"/>
              </w:rPr>
            </w:pPr>
            <w:r>
              <w:rPr>
                <w:rFonts w:ascii="Arial" w:eastAsia="Arial" w:hAnsi="Arial" w:cs="Arial"/>
              </w:rPr>
              <w:t>84</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208" w:rsidRPr="00963C91" w:rsidRDefault="00CE1580">
            <w:pPr>
              <w:rPr>
                <w:rFonts w:ascii="Arial" w:eastAsia="Arial" w:hAnsi="Arial" w:cs="Arial"/>
              </w:rPr>
            </w:pPr>
            <w:r>
              <w:rPr>
                <w:rFonts w:ascii="Arial" w:eastAsia="Arial" w:hAnsi="Arial" w:cs="Arial"/>
              </w:rPr>
              <w:t>13</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243DAD">
            <w:pPr>
              <w:rPr>
                <w:rFonts w:ascii="Arial" w:eastAsia="Arial" w:hAnsi="Arial" w:cs="Arial"/>
              </w:rPr>
            </w:pPr>
            <w:r>
              <w:rPr>
                <w:rFonts w:ascii="Arial" w:eastAsia="Arial" w:hAnsi="Arial" w:cs="Arial"/>
              </w:rPr>
              <w:t>July 2020</w:t>
            </w:r>
          </w:p>
        </w:tc>
      </w:tr>
    </w:tbl>
    <w:p w:rsidR="00614208" w:rsidRPr="00A977FF" w:rsidRDefault="00614208">
      <w:pPr>
        <w:rPr>
          <w:rFonts w:ascii="Arial" w:eastAsia="Arial" w:hAnsi="Arial" w:cs="Arial"/>
          <w:sz w:val="4"/>
          <w:szCs w:val="4"/>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tc>
          <w:tcPr>
            <w:tcW w:w="15417" w:type="dxa"/>
            <w:gridSpan w:val="3"/>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Attainment 2018 (Based on Y6 results)</w:t>
            </w:r>
          </w:p>
        </w:tc>
      </w:tr>
      <w:tr w:rsidR="00614208">
        <w:tc>
          <w:tcPr>
            <w:tcW w:w="9040"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E83EC5">
            <w:pPr>
              <w:jc w:val="center"/>
              <w:rPr>
                <w:rFonts w:ascii="Arial" w:eastAsia="Arial" w:hAnsi="Arial" w:cs="Arial"/>
                <w:i/>
                <w:sz w:val="18"/>
                <w:szCs w:val="18"/>
              </w:rPr>
            </w:pPr>
            <w:proofErr w:type="spellStart"/>
            <w:r>
              <w:rPr>
                <w:rFonts w:ascii="Arial" w:eastAsia="Arial" w:hAnsi="Arial" w:cs="Arial"/>
                <w:i/>
                <w:sz w:val="18"/>
                <w:szCs w:val="18"/>
              </w:rPr>
              <w:t>Landscove’s</w:t>
            </w:r>
            <w:proofErr w:type="spellEnd"/>
            <w:r>
              <w:rPr>
                <w:rFonts w:ascii="Arial" w:eastAsia="Arial" w:hAnsi="Arial" w:cs="Arial"/>
                <w:i/>
                <w:sz w:val="18"/>
                <w:szCs w:val="18"/>
              </w:rPr>
              <w:t xml:space="preserve"> </w:t>
            </w:r>
            <w:r w:rsidR="009A3DB0">
              <w:rPr>
                <w:rFonts w:ascii="Arial" w:eastAsia="Arial" w:hAnsi="Arial" w:cs="Arial"/>
                <w:i/>
                <w:sz w:val="18"/>
                <w:szCs w:val="18"/>
              </w:rPr>
              <w:t>figures for pupils eligible for PP</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vAlign w:val="center"/>
          </w:tcPr>
          <w:p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243DAD" w:rsidRPr="004B76AE" w:rsidRDefault="004B76AE" w:rsidP="00243DAD">
            <w:pPr>
              <w:ind w:left="187"/>
              <w:jc w:val="center"/>
              <w:rPr>
                <w:rFonts w:ascii="Arial" w:eastAsia="Arial" w:hAnsi="Arial" w:cs="Arial"/>
              </w:rPr>
            </w:pPr>
            <w:r w:rsidRPr="004B76AE">
              <w:rPr>
                <w:rFonts w:ascii="Arial" w:eastAsia="Arial" w:hAnsi="Arial" w:cs="Arial"/>
              </w:rPr>
              <w:t>33.3% (1/3 pupils)</w:t>
            </w:r>
          </w:p>
        </w:tc>
        <w:tc>
          <w:tcPr>
            <w:tcW w:w="6377" w:type="dxa"/>
            <w:shd w:val="clear" w:color="auto" w:fill="F2F2F2" w:themeFill="background1" w:themeFillShade="F2"/>
            <w:tcMar>
              <w:top w:w="57" w:type="dxa"/>
              <w:left w:w="108" w:type="dxa"/>
              <w:bottom w:w="57" w:type="dxa"/>
              <w:right w:w="108" w:type="dxa"/>
            </w:tcMar>
          </w:tcPr>
          <w:p w:rsidR="00243DAD" w:rsidRDefault="00243DAD" w:rsidP="00243DAD">
            <w:pPr>
              <w:jc w:val="center"/>
              <w:rPr>
                <w:rFonts w:ascii="Arial" w:hAnsi="Arial" w:cs="Arial"/>
              </w:rPr>
            </w:pPr>
            <w:r>
              <w:rPr>
                <w:rFonts w:ascii="Arial" w:hAnsi="Arial" w:cs="Arial"/>
              </w:rPr>
              <w:t>73%</w:t>
            </w:r>
          </w:p>
        </w:tc>
      </w:tr>
      <w:tr w:rsidR="00243DAD"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243DAD" w:rsidRPr="004B76AE" w:rsidRDefault="004B76AE" w:rsidP="00243DAD">
            <w:pPr>
              <w:ind w:left="187"/>
              <w:jc w:val="center"/>
              <w:rPr>
                <w:rFonts w:ascii="Arial" w:eastAsia="Arial" w:hAnsi="Arial" w:cs="Arial"/>
              </w:rPr>
            </w:pPr>
            <w:r w:rsidRPr="004B76AE">
              <w:rPr>
                <w:rFonts w:ascii="Arial" w:eastAsia="Arial" w:hAnsi="Arial" w:cs="Arial"/>
              </w:rPr>
              <w:t>66.6% (2/3 pupils)</w:t>
            </w:r>
          </w:p>
        </w:tc>
        <w:tc>
          <w:tcPr>
            <w:tcW w:w="6377" w:type="dxa"/>
            <w:shd w:val="clear" w:color="auto" w:fill="F2F2F2" w:themeFill="background1" w:themeFillShade="F2"/>
            <w:tcMar>
              <w:top w:w="57" w:type="dxa"/>
              <w:left w:w="108" w:type="dxa"/>
              <w:bottom w:w="57" w:type="dxa"/>
              <w:right w:w="108" w:type="dxa"/>
            </w:tcMar>
          </w:tcPr>
          <w:p w:rsidR="00243DAD" w:rsidRDefault="00243DAD" w:rsidP="00243DAD">
            <w:pPr>
              <w:jc w:val="center"/>
              <w:rPr>
                <w:rFonts w:ascii="Arial" w:hAnsi="Arial" w:cs="Arial"/>
              </w:rPr>
            </w:pPr>
            <w:r>
              <w:rPr>
                <w:rFonts w:ascii="Arial" w:hAnsi="Arial" w:cs="Arial"/>
              </w:rPr>
              <w:t>78%</w:t>
            </w:r>
          </w:p>
        </w:tc>
      </w:tr>
      <w:tr w:rsidR="00243DAD"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243DAD" w:rsidRPr="004B76AE" w:rsidRDefault="004B76AE" w:rsidP="00243DAD">
            <w:pPr>
              <w:ind w:left="187"/>
              <w:jc w:val="center"/>
              <w:rPr>
                <w:rFonts w:ascii="Arial" w:eastAsia="Arial" w:hAnsi="Arial" w:cs="Arial"/>
              </w:rPr>
            </w:pPr>
            <w:r w:rsidRPr="004B76AE">
              <w:rPr>
                <w:rFonts w:ascii="Arial" w:eastAsia="Arial" w:hAnsi="Arial" w:cs="Arial"/>
              </w:rPr>
              <w:t>0% (0/3 pupils)</w:t>
            </w:r>
          </w:p>
        </w:tc>
        <w:tc>
          <w:tcPr>
            <w:tcW w:w="6377" w:type="dxa"/>
            <w:shd w:val="clear" w:color="auto" w:fill="F2F2F2" w:themeFill="background1" w:themeFillShade="F2"/>
            <w:tcMar>
              <w:top w:w="57" w:type="dxa"/>
              <w:left w:w="108" w:type="dxa"/>
              <w:bottom w:w="57" w:type="dxa"/>
              <w:right w:w="108" w:type="dxa"/>
            </w:tcMar>
          </w:tcPr>
          <w:p w:rsidR="00243DAD" w:rsidRDefault="00243DAD" w:rsidP="00243DAD">
            <w:pPr>
              <w:jc w:val="center"/>
              <w:rPr>
                <w:rFonts w:ascii="Arial" w:hAnsi="Arial" w:cs="Arial"/>
              </w:rPr>
            </w:pPr>
            <w:r>
              <w:rPr>
                <w:rFonts w:ascii="Arial" w:hAnsi="Arial" w:cs="Arial"/>
              </w:rPr>
              <w:t>79%</w:t>
            </w:r>
          </w:p>
        </w:tc>
      </w:tr>
    </w:tbl>
    <w:p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6079"/>
        <w:gridCol w:w="8505"/>
      </w:tblGrid>
      <w:tr w:rsidR="00614208">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347EDC">
            <w:pPr>
              <w:rPr>
                <w:rFonts w:ascii="Arial" w:eastAsia="Arial" w:hAnsi="Arial" w:cs="Arial"/>
                <w:sz w:val="18"/>
                <w:szCs w:val="18"/>
              </w:rPr>
            </w:pPr>
            <w:r w:rsidRPr="00A94067">
              <w:rPr>
                <w:rFonts w:ascii="Arial" w:eastAsia="Arial" w:hAnsi="Arial" w:cs="Arial"/>
                <w:sz w:val="18"/>
                <w:szCs w:val="18"/>
              </w:rPr>
              <w:t>Some pupil premium children are achieving below</w:t>
            </w:r>
            <w:r>
              <w:rPr>
                <w:rFonts w:ascii="Arial" w:eastAsia="Arial" w:hAnsi="Arial" w:cs="Arial"/>
                <w:sz w:val="18"/>
                <w:szCs w:val="18"/>
              </w:rPr>
              <w:t xml:space="preserve"> the national average in Maths</w:t>
            </w:r>
          </w:p>
        </w:tc>
      </w:tr>
      <w:tr w:rsidR="00614208">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347EDC">
            <w:pPr>
              <w:rPr>
                <w:rFonts w:ascii="Arial" w:eastAsia="Arial" w:hAnsi="Arial" w:cs="Arial"/>
                <w:sz w:val="18"/>
                <w:szCs w:val="18"/>
              </w:rPr>
            </w:pPr>
            <w:r>
              <w:rPr>
                <w:rFonts w:ascii="Arial" w:eastAsia="Arial" w:hAnsi="Arial" w:cs="Arial"/>
                <w:sz w:val="18"/>
                <w:szCs w:val="18"/>
              </w:rPr>
              <w:t>Some pupil premium children are not on track to achieve greater depth</w:t>
            </w:r>
          </w:p>
        </w:tc>
      </w:tr>
      <w:tr w:rsidR="00614208">
        <w:trPr>
          <w:trHeight w:val="60"/>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347EDC">
            <w:pPr>
              <w:tabs>
                <w:tab w:val="left" w:pos="60"/>
                <w:tab w:val="left" w:pos="426"/>
              </w:tabs>
              <w:ind w:left="426" w:hanging="284"/>
              <w:rPr>
                <w:rFonts w:ascii="Arial" w:eastAsia="Arial" w:hAnsi="Arial" w:cs="Arial"/>
                <w:b/>
              </w:rPr>
            </w:pPr>
            <w:r>
              <w:rPr>
                <w:rFonts w:ascii="Arial" w:eastAsia="Arial" w:hAnsi="Arial" w:cs="Arial"/>
                <w:b/>
              </w:rPr>
              <w:t>C</w:t>
            </w:r>
            <w:r w:rsidR="009A3DB0">
              <w:rPr>
                <w:rFonts w:ascii="Arial" w:eastAsia="Arial" w:hAnsi="Arial" w:cs="Arial"/>
                <w:b/>
              </w:rPr>
              <w:t xml:space="preserve">. </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347EDC">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pPr>
              <w:tabs>
                <w:tab w:val="left" w:pos="60"/>
                <w:tab w:val="left" w:pos="426"/>
              </w:tabs>
              <w:ind w:left="426" w:hanging="284"/>
              <w:rPr>
                <w:rFonts w:ascii="Arial" w:eastAsia="Arial" w:hAnsi="Arial" w:cs="Arial"/>
                <w:b/>
              </w:rPr>
            </w:pPr>
            <w:r>
              <w:rPr>
                <w:rFonts w:ascii="Arial" w:eastAsia="Arial" w:hAnsi="Arial" w:cs="Arial"/>
                <w:b/>
              </w:rPr>
              <w:t>D.</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7EDC" w:rsidRPr="00963C91" w:rsidRDefault="00347EDC" w:rsidP="00E8750C">
            <w:pPr>
              <w:rPr>
                <w:rFonts w:ascii="Arial" w:eastAsia="Arial" w:hAnsi="Arial" w:cs="Arial"/>
                <w:sz w:val="18"/>
                <w:szCs w:val="18"/>
              </w:rPr>
            </w:pPr>
            <w:r>
              <w:rPr>
                <w:rFonts w:ascii="Arial" w:eastAsia="Arial" w:hAnsi="Arial" w:cs="Arial"/>
                <w:sz w:val="18"/>
                <w:szCs w:val="18"/>
              </w:rPr>
              <w:t>Transition support for secondary school for 1 PP pupil</w:t>
            </w:r>
          </w:p>
        </w:tc>
      </w:tr>
      <w:tr w:rsidR="00614208">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rsidTr="008F315E">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6095"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rsidTr="008F315E">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6095"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rsidR="00347EDC" w:rsidRDefault="00347EDC" w:rsidP="00347EDC">
            <w:pPr>
              <w:rPr>
                <w:rFonts w:ascii="Arial" w:eastAsia="Arial" w:hAnsi="Arial" w:cs="Arial"/>
                <w:sz w:val="18"/>
                <w:szCs w:val="18"/>
              </w:rPr>
            </w:pPr>
            <w:r>
              <w:rPr>
                <w:rFonts w:ascii="Arial" w:eastAsia="Arial" w:hAnsi="Arial" w:cs="Arial"/>
                <w:sz w:val="18"/>
                <w:szCs w:val="18"/>
              </w:rPr>
              <w:t>Maths</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eligible for PP to attain EXS in line wi</w:t>
            </w:r>
            <w:r>
              <w:rPr>
                <w:rFonts w:ascii="Arial" w:eastAsia="Arial" w:hAnsi="Arial" w:cs="Arial"/>
                <w:sz w:val="18"/>
                <w:szCs w:val="18"/>
              </w:rPr>
              <w:t>th non-eligible peers in maths</w:t>
            </w:r>
            <w:r w:rsidRPr="00A94067">
              <w:rPr>
                <w:rFonts w:ascii="Arial" w:eastAsia="Arial" w:hAnsi="Arial" w:cs="Arial"/>
                <w:sz w:val="18"/>
                <w:szCs w:val="18"/>
              </w:rPr>
              <w:t xml:space="preserve"> across the school</w:t>
            </w:r>
          </w:p>
          <w:p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ss of eligible pupils in maths</w:t>
            </w:r>
            <w:r w:rsidRPr="00A94067">
              <w:rPr>
                <w:rFonts w:ascii="Arial" w:eastAsia="Arial" w:hAnsi="Arial" w:cs="Arial"/>
                <w:sz w:val="18"/>
                <w:szCs w:val="18"/>
              </w:rPr>
              <w:t xml:space="preserve"> is at least in line with National at the end of KS2</w:t>
            </w:r>
          </w:p>
          <w:p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rsidR="00347EDC" w:rsidRDefault="00347EDC" w:rsidP="00347EDC">
            <w:pPr>
              <w:rPr>
                <w:rFonts w:ascii="Arial" w:eastAsia="Arial" w:hAnsi="Arial" w:cs="Arial"/>
                <w:sz w:val="18"/>
                <w:szCs w:val="18"/>
              </w:rPr>
            </w:pPr>
            <w:r w:rsidRPr="00A94067">
              <w:rPr>
                <w:rFonts w:ascii="Arial" w:eastAsia="Arial" w:hAnsi="Arial" w:cs="Arial"/>
                <w:sz w:val="18"/>
                <w:szCs w:val="18"/>
              </w:rPr>
              <w:t>● Lead indicators are monitored and acted upon weekly</w:t>
            </w:r>
          </w:p>
        </w:tc>
      </w:tr>
      <w:tr w:rsidR="00347EDC" w:rsidTr="008F315E">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6095"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rPr>
                <w:rFonts w:ascii="Arial" w:eastAsia="Arial" w:hAnsi="Arial" w:cs="Arial"/>
                <w:sz w:val="18"/>
                <w:szCs w:val="18"/>
              </w:rPr>
            </w:pPr>
            <w:r>
              <w:rPr>
                <w:rFonts w:ascii="Arial" w:eastAsia="Arial" w:hAnsi="Arial" w:cs="Arial"/>
                <w:sz w:val="18"/>
                <w:szCs w:val="18"/>
              </w:rPr>
              <w:t>Pupils eligible for PP will achieve GD in predicted subjects.</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7EDC" w:rsidRDefault="00347EDC" w:rsidP="00347EDC">
            <w:pPr>
              <w:rPr>
                <w:rFonts w:ascii="Arial" w:eastAsia="Arial" w:hAnsi="Arial" w:cs="Arial"/>
                <w:sz w:val="18"/>
                <w:szCs w:val="18"/>
              </w:rPr>
            </w:pPr>
          </w:p>
        </w:tc>
      </w:tr>
      <w:tr w:rsidR="00347EDC" w:rsidTr="008F315E">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6095"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7EDC" w:rsidRPr="00A977FF" w:rsidRDefault="00347EDC" w:rsidP="00A977FF">
            <w:pPr>
              <w:rPr>
                <w:rFonts w:ascii="Arial" w:eastAsia="Arial" w:hAnsi="Arial" w:cs="Arial"/>
                <w:sz w:val="18"/>
                <w:szCs w:val="18"/>
              </w:rPr>
            </w:pPr>
            <w:r w:rsidRPr="00A977FF">
              <w:rPr>
                <w:rFonts w:ascii="Arial" w:eastAsia="Arial" w:hAnsi="Arial" w:cs="Arial"/>
                <w:sz w:val="18"/>
                <w:szCs w:val="18"/>
              </w:rPr>
              <w:t xml:space="preserve">Pupils will be identified through Boxall profiling </w:t>
            </w:r>
            <w:proofErr w:type="gramStart"/>
            <w:r w:rsidRPr="00A977FF">
              <w:rPr>
                <w:rFonts w:ascii="Arial" w:eastAsia="Arial" w:hAnsi="Arial" w:cs="Arial"/>
                <w:sz w:val="18"/>
                <w:szCs w:val="18"/>
              </w:rPr>
              <w:t>who</w:t>
            </w:r>
            <w:proofErr w:type="gramEnd"/>
            <w:r w:rsidRPr="00A977FF">
              <w:rPr>
                <w:rFonts w:ascii="Arial" w:eastAsia="Arial" w:hAnsi="Arial" w:cs="Arial"/>
                <w:sz w:val="18"/>
                <w:szCs w:val="18"/>
              </w:rPr>
              <w:t xml:space="preserve"> need SEMH support.</w:t>
            </w:r>
          </w:p>
          <w:p w:rsidR="00347EDC" w:rsidRPr="00A977FF" w:rsidRDefault="00347EDC" w:rsidP="00A977FF">
            <w:pPr>
              <w:rPr>
                <w:rFonts w:ascii="Arial" w:eastAsia="Arial" w:hAnsi="Arial" w:cs="Arial"/>
                <w:sz w:val="18"/>
                <w:szCs w:val="18"/>
              </w:rPr>
            </w:pPr>
            <w:r w:rsidRPr="00A977FF">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A977FF">
              <w:rPr>
                <w:rFonts w:ascii="Arial" w:eastAsia="Arial" w:hAnsi="Arial" w:cs="Arial"/>
                <w:sz w:val="18"/>
                <w:szCs w:val="18"/>
              </w:rPr>
              <w:t>etc</w:t>
            </w:r>
            <w:proofErr w:type="spellEnd"/>
          </w:p>
        </w:tc>
      </w:tr>
      <w:tr w:rsidR="00347EDC" w:rsidTr="008F315E">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Default="00347EDC" w:rsidP="00347EDC">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6095"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47EDC" w:rsidRPr="00A94067" w:rsidRDefault="00347EDC" w:rsidP="00347EDC">
            <w:pPr>
              <w:rPr>
                <w:rFonts w:ascii="Arial" w:eastAsia="Arial" w:hAnsi="Arial" w:cs="Arial"/>
                <w:sz w:val="18"/>
                <w:szCs w:val="18"/>
              </w:rPr>
            </w:pPr>
            <w:r>
              <w:rPr>
                <w:rFonts w:ascii="Arial" w:eastAsia="Arial" w:hAnsi="Arial" w:cs="Arial"/>
                <w:sz w:val="18"/>
                <w:szCs w:val="18"/>
              </w:rPr>
              <w:t>PP pupils to have access to enhanced transition programme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7EDC" w:rsidRPr="00A977FF" w:rsidRDefault="00347EDC" w:rsidP="00A977FF">
            <w:pPr>
              <w:rPr>
                <w:rFonts w:ascii="Arial" w:eastAsia="Arial" w:hAnsi="Arial" w:cs="Arial"/>
                <w:sz w:val="18"/>
                <w:szCs w:val="18"/>
              </w:rPr>
            </w:pPr>
            <w:r w:rsidRPr="00A977FF">
              <w:rPr>
                <w:rFonts w:ascii="Arial" w:eastAsia="Arial" w:hAnsi="Arial" w:cs="Arial"/>
                <w:sz w:val="18"/>
                <w:szCs w:val="18"/>
              </w:rPr>
              <w:t>Pupils will feel fully prepared for secondary transition, supported by the primary school</w:t>
            </w:r>
          </w:p>
        </w:tc>
      </w:tr>
    </w:tbl>
    <w:p w:rsidR="00614208" w:rsidRDefault="00614208">
      <w:bookmarkStart w:id="0" w:name="_GoBack"/>
      <w:bookmarkEnd w:id="0"/>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Planned expenditure </w:t>
            </w:r>
          </w:p>
        </w:tc>
      </w:tr>
      <w:tr w:rsidR="00614208">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trPr>
          <w:trHeight w:val="2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208" w:rsidRDefault="009A3DB0">
            <w:pPr>
              <w:rPr>
                <w:rFonts w:ascii="Arial" w:eastAsia="Arial" w:hAnsi="Arial" w:cs="Arial"/>
                <w:b/>
              </w:rPr>
            </w:pPr>
            <w:r>
              <w:rPr>
                <w:rFonts w:ascii="Arial" w:eastAsia="Arial" w:hAnsi="Arial" w:cs="Arial"/>
                <w:b/>
              </w:rPr>
              <w:t>When will you review implementation?</w:t>
            </w:r>
          </w:p>
        </w:tc>
      </w:tr>
      <w:tr w:rsidR="00B34536" w:rsidTr="00CE411E">
        <w:trPr>
          <w:trHeight w:val="280"/>
        </w:trPr>
        <w:tc>
          <w:tcPr>
            <w:tcW w:w="2235" w:type="dxa"/>
            <w:tcMar>
              <w:top w:w="57" w:type="dxa"/>
              <w:left w:w="108" w:type="dxa"/>
              <w:bottom w:w="57" w:type="dxa"/>
              <w:right w:w="108" w:type="dxa"/>
            </w:tcMar>
          </w:tcPr>
          <w:p w:rsidR="00B34536" w:rsidRDefault="00B34536" w:rsidP="00B34536">
            <w:pPr>
              <w:rPr>
                <w:rFonts w:ascii="Arial" w:hAnsi="Arial" w:cs="Arial"/>
                <w:b/>
                <w:bCs/>
                <w:sz w:val="18"/>
                <w:szCs w:val="18"/>
              </w:rPr>
            </w:pPr>
            <w:r>
              <w:rPr>
                <w:rFonts w:ascii="Arial" w:hAnsi="Arial" w:cs="Arial"/>
                <w:b/>
                <w:bCs/>
                <w:sz w:val="18"/>
                <w:szCs w:val="18"/>
              </w:rPr>
              <w:t>Improved attainment in maths at the end of KS2</w:t>
            </w:r>
          </w:p>
        </w:tc>
        <w:tc>
          <w:tcPr>
            <w:tcW w:w="2409" w:type="dxa"/>
            <w:tcMar>
              <w:top w:w="57" w:type="dxa"/>
              <w:left w:w="108" w:type="dxa"/>
              <w:bottom w:w="57" w:type="dxa"/>
              <w:right w:w="108" w:type="dxa"/>
            </w:tcMar>
          </w:tcPr>
          <w:p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rsidR="00B34536" w:rsidRDefault="00B34536" w:rsidP="00B34536">
            <w:pPr>
              <w:rPr>
                <w:rStyle w:val="eop"/>
                <w:rFonts w:ascii="Arial" w:hAnsi="Arial" w:cs="Arial"/>
                <w:color w:val="000000"/>
                <w:sz w:val="20"/>
                <w:szCs w:val="20"/>
                <w:shd w:val="clear" w:color="auto" w:fill="FFFFFF"/>
              </w:rPr>
            </w:pP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“Intent is about what leaders intend pupils to learn. It’s as simple as that. Intent is everything up to the point at which teaching happens.”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rsidR="00B34536" w:rsidRPr="008D462C" w:rsidRDefault="00B34536" w:rsidP="00B34536">
            <w:pPr>
              <w:rPr>
                <w:rFonts w:ascii="Arial" w:hAnsi="Arial" w:cs="Arial"/>
                <w:b/>
                <w:sz w:val="18"/>
                <w:szCs w:val="18"/>
              </w:rPr>
            </w:pPr>
          </w:p>
          <w:p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rsidTr="00E84E09">
        <w:trPr>
          <w:trHeight w:val="1120"/>
        </w:trPr>
        <w:tc>
          <w:tcPr>
            <w:tcW w:w="2235" w:type="dxa"/>
            <w:tcMar>
              <w:top w:w="57" w:type="dxa"/>
              <w:left w:w="108" w:type="dxa"/>
              <w:bottom w:w="57" w:type="dxa"/>
              <w:right w:w="108" w:type="dxa"/>
            </w:tcMar>
          </w:tcPr>
          <w:p w:rsidR="00B34536" w:rsidRDefault="00B34536" w:rsidP="00B34536">
            <w:pPr>
              <w:rPr>
                <w:rFonts w:ascii="Arial" w:hAnsi="Arial" w:cs="Arial"/>
                <w:b/>
                <w:bCs/>
                <w:sz w:val="18"/>
                <w:szCs w:val="18"/>
              </w:rPr>
            </w:pPr>
            <w:r>
              <w:rPr>
                <w:rFonts w:ascii="Arial" w:hAnsi="Arial" w:cs="Arial"/>
                <w:b/>
                <w:bCs/>
                <w:sz w:val="18"/>
                <w:szCs w:val="18"/>
              </w:rPr>
              <w:t>All PP pupils predicted  greater depth in KS1 achieve this at end of KS2</w:t>
            </w:r>
          </w:p>
        </w:tc>
        <w:tc>
          <w:tcPr>
            <w:tcW w:w="2409" w:type="dxa"/>
            <w:tcMar>
              <w:top w:w="57" w:type="dxa"/>
              <w:left w:w="108" w:type="dxa"/>
              <w:bottom w:w="57" w:type="dxa"/>
              <w:right w:w="108" w:type="dxa"/>
            </w:tcMar>
          </w:tcPr>
          <w:p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 xml:space="preserve">Middle leaders will engage with the Trust-wide network to ensure the highest </w:t>
            </w:r>
            <w:r>
              <w:rPr>
                <w:rStyle w:val="normaltextrun"/>
                <w:rFonts w:ascii="Arial" w:hAnsi="Arial" w:cs="Arial"/>
                <w:color w:val="000000"/>
                <w:sz w:val="20"/>
                <w:szCs w:val="20"/>
                <w:shd w:val="clear" w:color="auto" w:fill="FFFFFF"/>
              </w:rPr>
              <w:lastRenderedPageBreak/>
              <w:t>quality delivery of a broad and balanced curriculum.</w:t>
            </w:r>
            <w:r>
              <w:rPr>
                <w:rStyle w:val="eop"/>
                <w:rFonts w:ascii="Arial" w:hAnsi="Arial" w:cs="Arial"/>
                <w:color w:val="000000"/>
                <w:sz w:val="20"/>
                <w:szCs w:val="20"/>
                <w:shd w:val="clear" w:color="auto" w:fill="FFFFFF"/>
              </w:rPr>
              <w:t> </w:t>
            </w:r>
          </w:p>
          <w:p w:rsidR="00B34536" w:rsidRDefault="00B34536" w:rsidP="00B34536">
            <w:pPr>
              <w:rPr>
                <w:rStyle w:val="eop"/>
                <w:rFonts w:ascii="Arial" w:hAnsi="Arial" w:cs="Arial"/>
                <w:color w:val="000000"/>
                <w:sz w:val="20"/>
                <w:szCs w:val="20"/>
                <w:shd w:val="clear" w:color="auto" w:fill="FFFFFF"/>
              </w:rPr>
            </w:pP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rsidR="00B34536" w:rsidRPr="008D462C" w:rsidRDefault="00B34536" w:rsidP="00B34536">
            <w:pPr>
              <w:rPr>
                <w:rFonts w:ascii="Arial" w:hAnsi="Arial" w:cs="Arial"/>
                <w:sz w:val="18"/>
                <w:szCs w:val="18"/>
              </w:rPr>
            </w:pPr>
            <w:r w:rsidRPr="008D462C">
              <w:rPr>
                <w:rFonts w:ascii="Arial" w:hAnsi="Arial" w:cs="Arial"/>
                <w:sz w:val="18"/>
                <w:szCs w:val="18"/>
              </w:rPr>
              <w:lastRenderedPageBreak/>
              <w:t>Ofsted’s new inspection framework will place an increased emphasis on curriculum as part of a new quality of education grade, which will also look at teaching and learning and outcomes for pupils.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“Intent is about what leaders intend pupils to learn. It’s as simple as that. Intent is everything up to the point at which teaching happens.”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rsidR="00B34536" w:rsidRPr="008D462C" w:rsidRDefault="00B34536" w:rsidP="00B34536">
            <w:pPr>
              <w:rPr>
                <w:rFonts w:ascii="Arial" w:hAnsi="Arial" w:cs="Arial"/>
                <w:sz w:val="18"/>
                <w:szCs w:val="18"/>
              </w:rPr>
            </w:pP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rsidR="00B34536" w:rsidRPr="008D462C" w:rsidRDefault="00B34536" w:rsidP="00B34536">
            <w:pPr>
              <w:rPr>
                <w:rFonts w:ascii="Arial" w:hAnsi="Arial" w:cs="Arial"/>
                <w:sz w:val="18"/>
                <w:szCs w:val="18"/>
              </w:rPr>
            </w:pPr>
            <w:proofErr w:type="gramStart"/>
            <w:r w:rsidRPr="008D462C">
              <w:rPr>
                <w:rFonts w:ascii="Arial" w:hAnsi="Arial" w:cs="Arial"/>
                <w:sz w:val="18"/>
                <w:szCs w:val="18"/>
              </w:rPr>
              <w:t>a</w:t>
            </w:r>
            <w:proofErr w:type="gramEnd"/>
            <w:r w:rsidRPr="008D462C">
              <w:rPr>
                <w:rFonts w:ascii="Arial" w:hAnsi="Arial" w:cs="Arial"/>
                <w:sz w:val="18"/>
                <w:szCs w:val="18"/>
              </w:rPr>
              <w:t xml:space="preserve"> curriculum that is broad and balanced for all pupils.</w:t>
            </w:r>
          </w:p>
          <w:p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rsidR="00B34536" w:rsidRDefault="00B34536" w:rsidP="00B34536">
            <w:pPr>
              <w:rPr>
                <w:rFonts w:ascii="Arial" w:hAnsi="Arial" w:cs="Arial"/>
                <w:sz w:val="18"/>
                <w:szCs w:val="18"/>
              </w:rPr>
            </w:pPr>
            <w:r w:rsidRPr="008D462C">
              <w:rPr>
                <w:rFonts w:ascii="Arial" w:hAnsi="Arial" w:cs="Arial"/>
                <w:sz w:val="18"/>
                <w:szCs w:val="18"/>
              </w:rPr>
              <w:t xml:space="preserve">Ms </w:t>
            </w:r>
            <w:proofErr w:type="spellStart"/>
            <w:r w:rsidRPr="008D462C">
              <w:rPr>
                <w:rFonts w:ascii="Arial" w:hAnsi="Arial" w:cs="Arial"/>
                <w:sz w:val="18"/>
                <w:szCs w:val="18"/>
              </w:rPr>
              <w:t>Fearn</w:t>
            </w:r>
            <w:proofErr w:type="spellEnd"/>
            <w:r w:rsidRPr="008D462C">
              <w:rPr>
                <w:rFonts w:ascii="Arial" w:hAnsi="Arial" w:cs="Arial"/>
                <w:sz w:val="18"/>
                <w:szCs w:val="18"/>
              </w:rPr>
              <w:t xml:space="preserve"> said that, in order to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rsidR="00B34536" w:rsidRPr="008D462C" w:rsidRDefault="00B34536" w:rsidP="00B34536">
            <w:pPr>
              <w:rPr>
                <w:rFonts w:ascii="Arial" w:hAnsi="Arial" w:cs="Arial"/>
                <w:b/>
                <w:sz w:val="18"/>
                <w:szCs w:val="18"/>
              </w:rPr>
            </w:pPr>
            <w:r w:rsidRPr="008D462C">
              <w:rPr>
                <w:rFonts w:ascii="Arial" w:hAnsi="Arial" w:cs="Arial"/>
                <w:b/>
                <w:sz w:val="18"/>
                <w:szCs w:val="18"/>
              </w:rPr>
              <w:lastRenderedPageBreak/>
              <w:t>Teaching staff and senior leadership</w:t>
            </w:r>
          </w:p>
          <w:p w:rsidR="00B34536" w:rsidRPr="008D462C" w:rsidRDefault="00B34536" w:rsidP="00B34536">
            <w:pPr>
              <w:rPr>
                <w:rFonts w:ascii="Arial" w:hAnsi="Arial" w:cs="Arial"/>
                <w:b/>
                <w:sz w:val="18"/>
                <w:szCs w:val="18"/>
              </w:rPr>
            </w:pPr>
          </w:p>
          <w:p w:rsidR="00B34536" w:rsidRDefault="00B34536" w:rsidP="00B34536">
            <w:pPr>
              <w:rPr>
                <w:rFonts w:ascii="Arial" w:hAnsi="Arial" w:cs="Arial"/>
                <w:sz w:val="18"/>
                <w:szCs w:val="18"/>
              </w:rPr>
            </w:pPr>
            <w:r w:rsidRPr="008D462C">
              <w:rPr>
                <w:rFonts w:ascii="Arial" w:hAnsi="Arial" w:cs="Arial"/>
                <w:b/>
                <w:sz w:val="18"/>
                <w:szCs w:val="18"/>
              </w:rPr>
              <w:lastRenderedPageBreak/>
              <w:t>Subject Leaders</w:t>
            </w:r>
          </w:p>
        </w:tc>
        <w:tc>
          <w:tcPr>
            <w:tcW w:w="1984" w:type="dxa"/>
            <w:shd w:val="clear" w:color="auto" w:fill="auto"/>
            <w:tcMar>
              <w:top w:w="0" w:type="dxa"/>
              <w:left w:w="108" w:type="dxa"/>
              <w:bottom w:w="0" w:type="dxa"/>
              <w:right w:w="108" w:type="dxa"/>
            </w:tcMar>
          </w:tcPr>
          <w:p w:rsidR="00B34536" w:rsidRPr="008D462C" w:rsidRDefault="00B34536" w:rsidP="00B34536">
            <w:pPr>
              <w:rPr>
                <w:rFonts w:ascii="Arial" w:hAnsi="Arial" w:cs="Arial"/>
                <w:b/>
                <w:sz w:val="18"/>
                <w:szCs w:val="18"/>
              </w:rPr>
            </w:pPr>
            <w:r w:rsidRPr="008D462C">
              <w:rPr>
                <w:rFonts w:ascii="Arial" w:hAnsi="Arial" w:cs="Arial"/>
                <w:b/>
                <w:sz w:val="18"/>
                <w:szCs w:val="18"/>
              </w:rPr>
              <w:lastRenderedPageBreak/>
              <w:t>Termly</w:t>
            </w:r>
          </w:p>
        </w:tc>
      </w:tr>
      <w:tr w:rsidR="00B34536" w:rsidTr="00841106">
        <w:trPr>
          <w:trHeight w:val="1120"/>
        </w:trPr>
        <w:tc>
          <w:tcPr>
            <w:tcW w:w="2235" w:type="dxa"/>
            <w:tcMar>
              <w:top w:w="57" w:type="dxa"/>
              <w:left w:w="108" w:type="dxa"/>
              <w:bottom w:w="57" w:type="dxa"/>
              <w:right w:w="108" w:type="dxa"/>
            </w:tcMar>
          </w:tcPr>
          <w:p w:rsidR="00B34536" w:rsidRDefault="00831450" w:rsidP="00B34536">
            <w:pPr>
              <w:rPr>
                <w:rFonts w:ascii="Arial" w:hAnsi="Arial" w:cs="Arial"/>
                <w:b/>
                <w:bCs/>
                <w:sz w:val="18"/>
                <w:szCs w:val="18"/>
              </w:rPr>
            </w:pPr>
            <w:r w:rsidRPr="00831450">
              <w:rPr>
                <w:rFonts w:ascii="Arial" w:hAnsi="Arial" w:cs="Arial"/>
                <w:b/>
                <w:bCs/>
                <w:sz w:val="18"/>
                <w:szCs w:val="18"/>
              </w:rPr>
              <w:t>PP pupils to have access to enhanced transition programme</w:t>
            </w:r>
          </w:p>
        </w:tc>
        <w:tc>
          <w:tcPr>
            <w:tcW w:w="2409" w:type="dxa"/>
            <w:tcMar>
              <w:top w:w="57" w:type="dxa"/>
              <w:left w:w="108" w:type="dxa"/>
              <w:bottom w:w="57" w:type="dxa"/>
              <w:right w:w="108" w:type="dxa"/>
            </w:tcMar>
          </w:tcPr>
          <w:p w:rsidR="00B34536" w:rsidRDefault="00831450" w:rsidP="00B34536">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Staff to work with the secondary school on enhanced transition.</w:t>
            </w:r>
          </w:p>
          <w:p w:rsidR="00831450" w:rsidRDefault="00831450" w:rsidP="00B34536">
            <w:pPr>
              <w:pStyle w:val="paragraph"/>
              <w:spacing w:before="0" w:beforeAutospacing="0" w:after="0" w:afterAutospacing="0"/>
              <w:textAlignment w:val="baseline"/>
              <w:rPr>
                <w:rFonts w:ascii="Arial" w:hAnsi="Arial" w:cs="Arial"/>
                <w:sz w:val="18"/>
                <w:szCs w:val="18"/>
              </w:rPr>
            </w:pPr>
          </w:p>
          <w:p w:rsidR="00831450" w:rsidRDefault="00EB277B" w:rsidP="00B34536">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Support from</w:t>
            </w:r>
            <w:r w:rsidR="00831450">
              <w:rPr>
                <w:rFonts w:ascii="Arial" w:hAnsi="Arial" w:cs="Arial"/>
                <w:sz w:val="18"/>
                <w:szCs w:val="18"/>
              </w:rPr>
              <w:t xml:space="preserve"> IIH and MAST</w:t>
            </w:r>
          </w:p>
        </w:tc>
        <w:tc>
          <w:tcPr>
            <w:tcW w:w="3828" w:type="dxa"/>
            <w:tcMar>
              <w:top w:w="57" w:type="dxa"/>
              <w:left w:w="108" w:type="dxa"/>
              <w:bottom w:w="57" w:type="dxa"/>
              <w:right w:w="108" w:type="dxa"/>
            </w:tcMar>
          </w:tcPr>
          <w:p w:rsidR="00B34536" w:rsidRDefault="00831450" w:rsidP="00B34536">
            <w:pPr>
              <w:rPr>
                <w:rFonts w:ascii="Arial" w:hAnsi="Arial" w:cs="Arial"/>
                <w:sz w:val="18"/>
                <w:szCs w:val="18"/>
              </w:rPr>
            </w:pPr>
            <w:r w:rsidRPr="00831450">
              <w:rPr>
                <w:rFonts w:ascii="Arial" w:hAnsi="Arial" w:cs="Arial"/>
                <w:sz w:val="18"/>
                <w:szCs w:val="18"/>
              </w:rPr>
              <w:t>Students’ wellbeing and learning must be maintained as they transition from primary to secondary schools. A student’s transition can be complicated by the social, emotional and physiological changes that can negatively impact on their learning. Teachers that understand how these changes impact on their students are better placed to help students make positive adjustments to their new school.</w:t>
            </w:r>
          </w:p>
        </w:tc>
        <w:tc>
          <w:tcPr>
            <w:tcW w:w="3260" w:type="dxa"/>
            <w:shd w:val="clear" w:color="auto" w:fill="auto"/>
            <w:tcMar>
              <w:top w:w="57" w:type="dxa"/>
              <w:left w:w="108" w:type="dxa"/>
              <w:bottom w:w="57" w:type="dxa"/>
              <w:right w:w="108" w:type="dxa"/>
            </w:tcMar>
          </w:tcPr>
          <w:p w:rsidR="00B34536" w:rsidRDefault="00EB277B" w:rsidP="00B34536">
            <w:pPr>
              <w:rPr>
                <w:rFonts w:ascii="Arial" w:hAnsi="Arial" w:cs="Arial"/>
                <w:sz w:val="18"/>
                <w:szCs w:val="18"/>
              </w:rPr>
            </w:pPr>
            <w:r>
              <w:rPr>
                <w:rFonts w:ascii="Arial" w:hAnsi="Arial" w:cs="Arial"/>
                <w:sz w:val="18"/>
                <w:szCs w:val="18"/>
              </w:rPr>
              <w:t>Inclusion Hub manager to support Academy Head in supporting transition</w:t>
            </w:r>
          </w:p>
        </w:tc>
        <w:tc>
          <w:tcPr>
            <w:tcW w:w="1276" w:type="dxa"/>
            <w:shd w:val="clear" w:color="auto" w:fill="auto"/>
            <w:tcMar>
              <w:top w:w="0" w:type="dxa"/>
              <w:left w:w="108" w:type="dxa"/>
              <w:bottom w:w="0" w:type="dxa"/>
              <w:right w:w="108" w:type="dxa"/>
            </w:tcMar>
          </w:tcPr>
          <w:p w:rsidR="00EB277B" w:rsidRPr="00EB277B" w:rsidRDefault="00EB277B" w:rsidP="00B34536">
            <w:pPr>
              <w:rPr>
                <w:rFonts w:ascii="Arial" w:hAnsi="Arial" w:cs="Arial"/>
                <w:b/>
                <w:sz w:val="18"/>
                <w:szCs w:val="18"/>
              </w:rPr>
            </w:pPr>
            <w:r w:rsidRPr="00EB277B">
              <w:rPr>
                <w:rFonts w:ascii="Arial" w:hAnsi="Arial" w:cs="Arial"/>
                <w:b/>
                <w:sz w:val="18"/>
                <w:szCs w:val="18"/>
              </w:rPr>
              <w:t>Academy Head and Inclusion Hub Manager</w:t>
            </w:r>
          </w:p>
          <w:p w:rsidR="00EB277B" w:rsidRPr="00EB277B" w:rsidRDefault="00EB277B" w:rsidP="00B34536">
            <w:pPr>
              <w:rPr>
                <w:rFonts w:ascii="Arial" w:hAnsi="Arial" w:cs="Arial"/>
                <w:b/>
                <w:sz w:val="18"/>
                <w:szCs w:val="18"/>
              </w:rPr>
            </w:pPr>
          </w:p>
          <w:p w:rsidR="00EB277B" w:rsidRPr="00EB277B" w:rsidRDefault="00EB277B" w:rsidP="00B34536">
            <w:pPr>
              <w:rPr>
                <w:rFonts w:ascii="Arial" w:hAnsi="Arial" w:cs="Arial"/>
                <w:b/>
                <w:sz w:val="18"/>
                <w:szCs w:val="18"/>
              </w:rPr>
            </w:pPr>
          </w:p>
          <w:p w:rsidR="00EB277B" w:rsidRDefault="00EB277B" w:rsidP="00B34536">
            <w:pPr>
              <w:rPr>
                <w:rFonts w:ascii="Arial" w:hAnsi="Arial" w:cs="Arial"/>
                <w:sz w:val="18"/>
                <w:szCs w:val="18"/>
              </w:rPr>
            </w:pPr>
            <w:r w:rsidRPr="00EB277B">
              <w:rPr>
                <w:rFonts w:ascii="Arial" w:hAnsi="Arial" w:cs="Arial"/>
                <w:b/>
                <w:sz w:val="18"/>
                <w:szCs w:val="18"/>
              </w:rPr>
              <w:t>Year 6 teacher</w:t>
            </w:r>
          </w:p>
        </w:tc>
        <w:tc>
          <w:tcPr>
            <w:tcW w:w="1984" w:type="dxa"/>
            <w:shd w:val="clear" w:color="auto" w:fill="auto"/>
            <w:tcMar>
              <w:top w:w="0" w:type="dxa"/>
              <w:left w:w="108" w:type="dxa"/>
              <w:bottom w:w="0" w:type="dxa"/>
              <w:right w:w="108" w:type="dxa"/>
            </w:tcMar>
          </w:tcPr>
          <w:p w:rsidR="00B34536" w:rsidRPr="008D462C" w:rsidRDefault="003A0994" w:rsidP="00B34536">
            <w:pPr>
              <w:rPr>
                <w:rFonts w:ascii="Arial" w:hAnsi="Arial" w:cs="Arial"/>
                <w:b/>
                <w:sz w:val="18"/>
                <w:szCs w:val="18"/>
              </w:rPr>
            </w:pPr>
            <w:r>
              <w:rPr>
                <w:rFonts w:ascii="Arial" w:hAnsi="Arial" w:cs="Arial"/>
                <w:b/>
                <w:sz w:val="18"/>
                <w:szCs w:val="18"/>
              </w:rPr>
              <w:t>Summer Term</w:t>
            </w:r>
          </w:p>
        </w:tc>
      </w:tr>
      <w:tr w:rsidR="00B34536">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rPr>
            </w:pPr>
            <w:r>
              <w:rPr>
                <w:rFonts w:ascii="Arial" w:eastAsia="Arial" w:hAnsi="Arial" w:cs="Arial"/>
                <w:b/>
              </w:rPr>
              <w:t>When will you review implementation?</w:t>
            </w:r>
          </w:p>
        </w:tc>
      </w:tr>
      <w:tr w:rsidR="00B34536" w:rsidTr="00696A58">
        <w:trPr>
          <w:trHeight w:val="1820"/>
        </w:trPr>
        <w:tc>
          <w:tcPr>
            <w:tcW w:w="2235" w:type="dxa"/>
            <w:tcMar>
              <w:top w:w="57" w:type="dxa"/>
              <w:left w:w="108" w:type="dxa"/>
              <w:bottom w:w="57" w:type="dxa"/>
              <w:right w:w="108" w:type="dxa"/>
            </w:tcMar>
          </w:tcPr>
          <w:p w:rsidR="00B34536" w:rsidRDefault="00B34536" w:rsidP="00B34536">
            <w:pPr>
              <w:rPr>
                <w:rFonts w:ascii="Arial" w:hAnsi="Arial" w:cs="Arial"/>
                <w:b/>
                <w:bCs/>
                <w:sz w:val="18"/>
                <w:szCs w:val="18"/>
              </w:rPr>
            </w:pPr>
            <w:r>
              <w:rPr>
                <w:rFonts w:ascii="Arial" w:hAnsi="Arial" w:cs="Arial"/>
                <w:b/>
                <w:bCs/>
                <w:sz w:val="18"/>
                <w:szCs w:val="18"/>
              </w:rPr>
              <w:lastRenderedPageBreak/>
              <w:t>Improved attainment in maths at the end of KS2</w:t>
            </w:r>
          </w:p>
        </w:tc>
        <w:tc>
          <w:tcPr>
            <w:tcW w:w="2409" w:type="dxa"/>
            <w:tcMar>
              <w:top w:w="57" w:type="dxa"/>
              <w:left w:w="108" w:type="dxa"/>
              <w:bottom w:w="57" w:type="dxa"/>
              <w:right w:w="108" w:type="dxa"/>
            </w:tcMar>
          </w:tcPr>
          <w:p w:rsidR="00B34536" w:rsidRDefault="00B34536" w:rsidP="00B34536">
            <w:pPr>
              <w:rPr>
                <w:rFonts w:ascii="Arial" w:hAnsi="Arial" w:cs="Arial"/>
                <w:sz w:val="18"/>
                <w:szCs w:val="18"/>
              </w:rPr>
            </w:pPr>
            <w:r>
              <w:rPr>
                <w:rFonts w:ascii="Arial" w:hAnsi="Arial" w:cs="Arial"/>
                <w:sz w:val="18"/>
                <w:szCs w:val="18"/>
              </w:rPr>
              <w:t>Precision Teaching</w:t>
            </w:r>
          </w:p>
          <w:p w:rsidR="00B34536" w:rsidRDefault="00B34536" w:rsidP="00B34536">
            <w:pPr>
              <w:rPr>
                <w:rFonts w:ascii="Arial" w:hAnsi="Arial" w:cs="Arial"/>
                <w:sz w:val="18"/>
                <w:szCs w:val="18"/>
              </w:rPr>
            </w:pPr>
          </w:p>
          <w:p w:rsidR="00B34536" w:rsidRDefault="00B34536" w:rsidP="00B34536">
            <w:r>
              <w:t xml:space="preserve">1:1 sessions. 1:1 comprehension/understand </w:t>
            </w:r>
            <w:proofErr w:type="spellStart"/>
            <w:r>
              <w:t>ing</w:t>
            </w:r>
            <w:proofErr w:type="spellEnd"/>
            <w:r>
              <w:t xml:space="preserve"> support</w:t>
            </w:r>
          </w:p>
          <w:p w:rsidR="00B34536" w:rsidRDefault="00B34536" w:rsidP="00B34536"/>
          <w:p w:rsidR="00B34536" w:rsidRDefault="00B34536" w:rsidP="00B34536">
            <w:r>
              <w:t>Pre-Teaching and same day conferencing</w:t>
            </w:r>
          </w:p>
          <w:p w:rsidR="00B34536" w:rsidRDefault="00B34536" w:rsidP="00B34536"/>
          <w:p w:rsidR="00B34536" w:rsidRDefault="00B34536" w:rsidP="00B34536"/>
          <w:p w:rsidR="00B34536" w:rsidRDefault="00B34536" w:rsidP="00B34536">
            <w:r>
              <w:t>SATs Booster Club</w:t>
            </w:r>
          </w:p>
          <w:p w:rsidR="00B34536" w:rsidRDefault="00B34536" w:rsidP="00B34536"/>
          <w:p w:rsidR="00B34536" w:rsidRDefault="00B34536" w:rsidP="00B34536">
            <w:r>
              <w:t>QFT CPD</w:t>
            </w:r>
          </w:p>
          <w:p w:rsidR="00B34536" w:rsidRDefault="00B34536" w:rsidP="00B34536"/>
          <w:p w:rsidR="00B34536" w:rsidRDefault="00B34536" w:rsidP="00B34536">
            <w:r>
              <w:t>Power of 2 – Key Skills</w:t>
            </w:r>
          </w:p>
          <w:p w:rsidR="00B34536" w:rsidRDefault="00B34536" w:rsidP="00B34536"/>
          <w:p w:rsidR="00B34536" w:rsidRDefault="00B34536" w:rsidP="00B34536">
            <w:r>
              <w:t>Magenta Principles</w:t>
            </w:r>
          </w:p>
          <w:p w:rsidR="00B34536" w:rsidRDefault="00B34536" w:rsidP="00B34536"/>
          <w:p w:rsidR="00B34536" w:rsidRDefault="00B34536" w:rsidP="00B34536">
            <w:pPr>
              <w:rPr>
                <w:rFonts w:ascii="Arial" w:hAnsi="Arial" w:cs="Arial"/>
                <w:sz w:val="18"/>
                <w:szCs w:val="18"/>
              </w:rPr>
            </w:pPr>
            <w:r>
              <w:t>Embedding ‘Maths no Problem’</w:t>
            </w:r>
          </w:p>
        </w:tc>
        <w:tc>
          <w:tcPr>
            <w:tcW w:w="3828" w:type="dxa"/>
            <w:tcMar>
              <w:top w:w="57" w:type="dxa"/>
              <w:left w:w="108" w:type="dxa"/>
              <w:bottom w:w="57" w:type="dxa"/>
              <w:right w:w="108" w:type="dxa"/>
            </w:tcMar>
          </w:tcPr>
          <w:p w:rsidR="00B34536" w:rsidRDefault="00B34536" w:rsidP="00B34536">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rsidR="00B34536" w:rsidRDefault="00B34536" w:rsidP="00B34536">
            <w:pPr>
              <w:rPr>
                <w:rFonts w:ascii="Arial" w:hAnsi="Arial" w:cs="Arial"/>
                <w:sz w:val="18"/>
                <w:szCs w:val="18"/>
              </w:rPr>
            </w:pPr>
          </w:p>
          <w:p w:rsidR="00B34536" w:rsidRDefault="00B34536" w:rsidP="00B34536"/>
          <w:p w:rsidR="00B34536" w:rsidRDefault="00B34536" w:rsidP="00B34536">
            <w:pPr>
              <w:rPr>
                <w:rFonts w:ascii="Arial" w:hAnsi="Arial" w:cs="Arial"/>
                <w:sz w:val="18"/>
                <w:szCs w:val="18"/>
              </w:rPr>
            </w:pPr>
            <w:r>
              <w:rPr>
                <w:rStyle w:val="e24kjd"/>
                <w:rFonts w:ascii="Arial" w:hAnsi="Arial" w:cs="Arial"/>
                <w:color w:val="222222"/>
                <w:shd w:val="clear" w:color="auto" w:fill="FFFFFF"/>
              </w:rPr>
              <w:t>The National Strategies suggest that the key to success with all learners is </w:t>
            </w:r>
            <w:r>
              <w:rPr>
                <w:rStyle w:val="e24kjd"/>
                <w:rFonts w:ascii="Arial" w:hAnsi="Arial" w:cs="Arial"/>
                <w:b/>
                <w:bCs/>
                <w:color w:val="222222"/>
                <w:shd w:val="clear" w:color="auto" w:fill="FFFFFF"/>
              </w:rPr>
              <w:t>quality first teaching</w:t>
            </w:r>
            <w:r>
              <w:rPr>
                <w:rStyle w:val="e24kjd"/>
                <w:rFonts w:ascii="Arial" w:hAnsi="Arial" w:cs="Arial"/>
                <w:color w:val="222222"/>
                <w:shd w:val="clear" w:color="auto" w:fill="FFFFFF"/>
              </w:rPr>
              <w:t xml:space="preserve"> (QFT). ... </w:t>
            </w:r>
            <w:proofErr w:type="gramStart"/>
            <w:r>
              <w:rPr>
                <w:rStyle w:val="e24kjd"/>
                <w:rFonts w:ascii="Arial" w:hAnsi="Arial" w:cs="Arial"/>
                <w:color w:val="222222"/>
                <w:shd w:val="clear" w:color="auto" w:fill="FFFFFF"/>
              </w:rPr>
              <w:t>an</w:t>
            </w:r>
            <w:proofErr w:type="gramEnd"/>
            <w:r>
              <w:rPr>
                <w:rStyle w:val="e24kjd"/>
                <w:rFonts w:ascii="Arial" w:hAnsi="Arial" w:cs="Arial"/>
                <w:color w:val="222222"/>
                <w:shd w:val="clear" w:color="auto" w:fill="FFFFFF"/>
              </w:rPr>
              <w:t xml:space="preserve"> expectation that pupils will accept responsibility for their own learning and work independently. regular use of encouragement and authentic praise to engage and motivate pupils.</w:t>
            </w:r>
            <w:r>
              <w:rPr>
                <w:rStyle w:val="kx21rb"/>
                <w:rFonts w:ascii="Arial" w:hAnsi="Arial" w:cs="Arial"/>
                <w:color w:val="70757A"/>
                <w:sz w:val="18"/>
                <w:szCs w:val="18"/>
                <w:shd w:val="clear" w:color="auto" w:fill="FFFFFF"/>
              </w:rPr>
              <w:t>11 Mar 2015</w:t>
            </w:r>
          </w:p>
        </w:tc>
        <w:tc>
          <w:tcPr>
            <w:tcW w:w="3260" w:type="dxa"/>
            <w:shd w:val="clear" w:color="auto" w:fill="auto"/>
            <w:tcMar>
              <w:top w:w="57" w:type="dxa"/>
              <w:left w:w="108" w:type="dxa"/>
              <w:bottom w:w="57" w:type="dxa"/>
              <w:right w:w="108" w:type="dxa"/>
            </w:tcMar>
          </w:tcPr>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Style w:val="eop"/>
                <w:rFonts w:ascii="Arial" w:hAnsi="Arial" w:cs="Arial"/>
                <w:sz w:val="20"/>
                <w:szCs w:val="20"/>
              </w:rPr>
            </w:pP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rsidR="00B34536" w:rsidRDefault="00B34536" w:rsidP="00B34536">
            <w:pPr>
              <w:pStyle w:val="paragraph"/>
              <w:spacing w:before="0" w:beforeAutospacing="0" w:after="0" w:afterAutospacing="0"/>
              <w:textAlignment w:val="baseline"/>
              <w:rPr>
                <w:rFonts w:ascii="Segoe UI" w:hAnsi="Segoe UI" w:cs="Segoe UI"/>
                <w:sz w:val="18"/>
                <w:szCs w:val="18"/>
              </w:rPr>
            </w:pPr>
          </w:p>
          <w:p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proofErr w:type="gramStart"/>
            <w:r>
              <w:rPr>
                <w:rStyle w:val="spellingerror"/>
                <w:rFonts w:ascii="Arial" w:hAnsi="Arial" w:cs="Arial"/>
                <w:sz w:val="20"/>
                <w:szCs w:val="20"/>
              </w:rPr>
              <w:t>.</w:t>
            </w:r>
            <w:r>
              <w:rPr>
                <w:rStyle w:val="normaltextrun"/>
                <w:rFonts w:ascii="Arial" w:hAnsi="Arial" w:cs="Arial"/>
                <w:sz w:val="20"/>
                <w:szCs w:val="20"/>
              </w:rPr>
              <w:t>-</w:t>
            </w:r>
            <w:proofErr w:type="gramEnd"/>
            <w:r>
              <w:rPr>
                <w:rStyle w:val="normaltextrun"/>
                <w:rFonts w:ascii="Arial" w:hAnsi="Arial" w:cs="Arial"/>
                <w:sz w:val="20"/>
                <w:szCs w:val="20"/>
              </w:rPr>
              <w:t xml:space="preserve"> has it improved the child’s progress?</w:t>
            </w:r>
          </w:p>
          <w:p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rsidR="00B34536" w:rsidRPr="008D462C" w:rsidRDefault="00B34536" w:rsidP="00B34536">
            <w:pPr>
              <w:rPr>
                <w:rFonts w:ascii="Arial" w:hAnsi="Arial" w:cs="Arial"/>
                <w:b/>
                <w:sz w:val="18"/>
                <w:szCs w:val="18"/>
              </w:rPr>
            </w:pPr>
          </w:p>
          <w:p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rsidR="00B34536" w:rsidRDefault="00B34536" w:rsidP="00B34536">
            <w:pPr>
              <w:rPr>
                <w:rFonts w:ascii="Arial" w:hAnsi="Arial" w:cs="Arial"/>
                <w:sz w:val="18"/>
                <w:szCs w:val="18"/>
              </w:rPr>
            </w:pPr>
            <w:r>
              <w:rPr>
                <w:rFonts w:ascii="Arial" w:hAnsi="Arial" w:cs="Arial"/>
                <w:sz w:val="18"/>
                <w:szCs w:val="18"/>
              </w:rPr>
              <w:t>Termly</w:t>
            </w:r>
          </w:p>
        </w:tc>
      </w:tr>
      <w:tr w:rsidR="00B34536" w:rsidTr="001D4813">
        <w:trPr>
          <w:trHeight w:val="2840"/>
        </w:trPr>
        <w:tc>
          <w:tcPr>
            <w:tcW w:w="2235" w:type="dxa"/>
            <w:tcMar>
              <w:top w:w="57" w:type="dxa"/>
              <w:left w:w="108" w:type="dxa"/>
              <w:bottom w:w="57" w:type="dxa"/>
              <w:right w:w="108" w:type="dxa"/>
            </w:tcMar>
          </w:tcPr>
          <w:p w:rsidR="00B34536" w:rsidRDefault="00B34536" w:rsidP="00B34536">
            <w:pPr>
              <w:rPr>
                <w:rFonts w:ascii="Arial" w:hAnsi="Arial" w:cs="Arial"/>
                <w:b/>
                <w:bCs/>
                <w:sz w:val="18"/>
                <w:szCs w:val="18"/>
              </w:rPr>
            </w:pPr>
            <w:r w:rsidRPr="00B34536">
              <w:rPr>
                <w:rFonts w:ascii="Arial" w:hAnsi="Arial" w:cs="Arial"/>
                <w:b/>
                <w:bCs/>
                <w:sz w:val="18"/>
                <w:szCs w:val="18"/>
              </w:rPr>
              <w:t>All PP pupils predicted  greater depth in KS1 achieve this at end of KS2</w:t>
            </w:r>
          </w:p>
        </w:tc>
        <w:tc>
          <w:tcPr>
            <w:tcW w:w="2409" w:type="dxa"/>
            <w:tcMar>
              <w:top w:w="57" w:type="dxa"/>
              <w:left w:w="108" w:type="dxa"/>
              <w:bottom w:w="57" w:type="dxa"/>
              <w:right w:w="108" w:type="dxa"/>
            </w:tcMar>
          </w:tcPr>
          <w:p w:rsidR="00B34536" w:rsidRDefault="00B34536" w:rsidP="00B34536">
            <w:pPr>
              <w:rPr>
                <w:rFonts w:ascii="Arial" w:hAnsi="Arial" w:cs="Arial"/>
                <w:sz w:val="18"/>
                <w:szCs w:val="18"/>
              </w:rPr>
            </w:pPr>
            <w:r>
              <w:rPr>
                <w:rFonts w:ascii="Arial" w:hAnsi="Arial" w:cs="Arial"/>
                <w:sz w:val="18"/>
                <w:szCs w:val="18"/>
              </w:rPr>
              <w:t>Boosters for more able pupils</w:t>
            </w:r>
          </w:p>
          <w:p w:rsidR="00B34536" w:rsidRDefault="00B34536" w:rsidP="00B34536">
            <w:pPr>
              <w:rPr>
                <w:rFonts w:ascii="Arial" w:hAnsi="Arial" w:cs="Arial"/>
                <w:sz w:val="18"/>
                <w:szCs w:val="18"/>
              </w:rPr>
            </w:pPr>
          </w:p>
          <w:p w:rsidR="00B34536" w:rsidRDefault="00B34536" w:rsidP="00B34536">
            <w:pPr>
              <w:rPr>
                <w:rFonts w:ascii="Arial" w:hAnsi="Arial" w:cs="Arial"/>
                <w:sz w:val="18"/>
                <w:szCs w:val="18"/>
              </w:rPr>
            </w:pPr>
            <w:r>
              <w:rPr>
                <w:rFonts w:ascii="Arial" w:hAnsi="Arial" w:cs="Arial"/>
                <w:sz w:val="18"/>
                <w:szCs w:val="18"/>
              </w:rPr>
              <w:t>Personalised Homework</w:t>
            </w:r>
            <w:r w:rsidR="00831450">
              <w:rPr>
                <w:rFonts w:ascii="Arial" w:hAnsi="Arial" w:cs="Arial"/>
                <w:sz w:val="18"/>
                <w:szCs w:val="18"/>
              </w:rPr>
              <w:t xml:space="preserve"> – short focussed tasks</w:t>
            </w:r>
          </w:p>
          <w:p w:rsidR="00B34536" w:rsidRDefault="00B34536" w:rsidP="00B34536">
            <w:pPr>
              <w:rPr>
                <w:rFonts w:ascii="Arial" w:hAnsi="Arial" w:cs="Arial"/>
                <w:sz w:val="18"/>
                <w:szCs w:val="18"/>
              </w:rPr>
            </w:pPr>
          </w:p>
          <w:p w:rsidR="00B34536" w:rsidRDefault="00B34536" w:rsidP="00B34536">
            <w:pPr>
              <w:rPr>
                <w:rFonts w:ascii="Arial" w:hAnsi="Arial" w:cs="Arial"/>
                <w:sz w:val="18"/>
                <w:szCs w:val="18"/>
              </w:rPr>
            </w:pPr>
            <w:r>
              <w:rPr>
                <w:rFonts w:ascii="Arial" w:hAnsi="Arial" w:cs="Arial"/>
                <w:sz w:val="18"/>
                <w:szCs w:val="18"/>
              </w:rPr>
              <w:t>High Expectations and QFT</w:t>
            </w:r>
          </w:p>
          <w:p w:rsidR="00B34536" w:rsidRDefault="00B34536" w:rsidP="00B34536">
            <w:pPr>
              <w:rPr>
                <w:rFonts w:ascii="Arial" w:hAnsi="Arial" w:cs="Arial"/>
                <w:sz w:val="18"/>
                <w:szCs w:val="18"/>
              </w:rPr>
            </w:pPr>
          </w:p>
          <w:p w:rsidR="00B34536" w:rsidRDefault="00B34536" w:rsidP="00B34536">
            <w:pPr>
              <w:rPr>
                <w:rFonts w:ascii="Arial" w:hAnsi="Arial" w:cs="Arial"/>
                <w:sz w:val="18"/>
                <w:szCs w:val="18"/>
              </w:rPr>
            </w:pPr>
            <w:r>
              <w:rPr>
                <w:rFonts w:ascii="Arial" w:hAnsi="Arial" w:cs="Arial"/>
                <w:sz w:val="18"/>
                <w:szCs w:val="18"/>
              </w:rPr>
              <w:t>Precision teaching</w:t>
            </w:r>
          </w:p>
        </w:tc>
        <w:tc>
          <w:tcPr>
            <w:tcW w:w="3828" w:type="dxa"/>
            <w:tcMar>
              <w:top w:w="57" w:type="dxa"/>
              <w:left w:w="108" w:type="dxa"/>
              <w:bottom w:w="57" w:type="dxa"/>
              <w:right w:w="108" w:type="dxa"/>
            </w:tcMar>
          </w:tcPr>
          <w:p w:rsidR="00B34536" w:rsidRDefault="00831450" w:rsidP="00B34536">
            <w:pPr>
              <w:rPr>
                <w:rFonts w:ascii="Arial" w:hAnsi="Arial" w:cs="Arial"/>
                <w:sz w:val="18"/>
                <w:szCs w:val="18"/>
              </w:rPr>
            </w:pPr>
            <w:r>
              <w:rPr>
                <w:rFonts w:ascii="Arial" w:hAnsi="Arial" w:cs="Arial"/>
                <w:sz w:val="18"/>
                <w:szCs w:val="18"/>
              </w:rPr>
              <w:t xml:space="preserve">EEF say: </w:t>
            </w:r>
            <w:r w:rsidRPr="00831450">
              <w:rPr>
                <w:rFonts w:ascii="Arial" w:hAnsi="Arial" w:cs="Arial"/>
                <w:sz w:val="18"/>
                <w:szCs w:val="18"/>
              </w:rPr>
              <w:t>The broader evidence base suggests that short focused tasks or activities which relate directly to what is being taught, and which are built upon in school, are likely to be more effective than regular daily homework.</w:t>
            </w:r>
          </w:p>
          <w:p w:rsidR="00831450" w:rsidRDefault="00831450" w:rsidP="00B34536">
            <w:pPr>
              <w:rPr>
                <w:rFonts w:ascii="Arial" w:hAnsi="Arial" w:cs="Arial"/>
                <w:sz w:val="18"/>
                <w:szCs w:val="18"/>
              </w:rPr>
            </w:pPr>
          </w:p>
          <w:p w:rsidR="00831450" w:rsidRDefault="00831450" w:rsidP="00831450">
            <w:pPr>
              <w:rPr>
                <w:rFonts w:ascii="Arial" w:hAnsi="Arial" w:cs="Arial"/>
                <w:sz w:val="18"/>
                <w:szCs w:val="18"/>
              </w:rPr>
            </w:pPr>
            <w:r>
              <w:rPr>
                <w:rFonts w:ascii="Arial" w:hAnsi="Arial" w:cs="Arial"/>
                <w:sz w:val="18"/>
                <w:szCs w:val="18"/>
              </w:rPr>
              <w:t>Children needing targeted support to catch up 1:1 with highly qualified staff have shown to be effective, as shown from the research from John Hattie.</w:t>
            </w:r>
          </w:p>
          <w:p w:rsidR="00831450" w:rsidRDefault="00831450"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rsidR="00831450" w:rsidRPr="00831450" w:rsidRDefault="00831450" w:rsidP="00831450">
            <w:pPr>
              <w:rPr>
                <w:rFonts w:ascii="Arial" w:hAnsi="Arial" w:cs="Arial"/>
                <w:sz w:val="18"/>
                <w:szCs w:val="18"/>
              </w:rPr>
            </w:pPr>
            <w:r w:rsidRPr="00831450">
              <w:rPr>
                <w:rFonts w:ascii="Arial" w:hAnsi="Arial" w:cs="Arial"/>
                <w:sz w:val="18"/>
                <w:szCs w:val="18"/>
              </w:rPr>
              <w:t xml:space="preserve">All staff to feel supported in middle leadership roles (strategic and school based) with a focus on accountability (curriculum, books and data position). </w:t>
            </w:r>
          </w:p>
          <w:p w:rsidR="00831450" w:rsidRPr="00831450" w:rsidRDefault="00831450" w:rsidP="00831450">
            <w:pPr>
              <w:rPr>
                <w:rFonts w:ascii="Arial" w:hAnsi="Arial" w:cs="Arial"/>
                <w:sz w:val="18"/>
                <w:szCs w:val="18"/>
              </w:rPr>
            </w:pPr>
          </w:p>
          <w:p w:rsidR="00831450" w:rsidRPr="00831450" w:rsidRDefault="00831450" w:rsidP="00831450">
            <w:pPr>
              <w:rPr>
                <w:rFonts w:ascii="Arial" w:hAnsi="Arial" w:cs="Arial"/>
                <w:sz w:val="18"/>
                <w:szCs w:val="18"/>
              </w:rPr>
            </w:pPr>
          </w:p>
          <w:p w:rsidR="00831450" w:rsidRPr="00831450" w:rsidRDefault="00831450" w:rsidP="00831450">
            <w:pPr>
              <w:rPr>
                <w:rFonts w:ascii="Arial" w:hAnsi="Arial" w:cs="Arial"/>
                <w:sz w:val="18"/>
                <w:szCs w:val="18"/>
              </w:rPr>
            </w:pPr>
            <w:r w:rsidRPr="00831450">
              <w:rPr>
                <w:rFonts w:ascii="Arial" w:hAnsi="Arial" w:cs="Arial"/>
                <w:sz w:val="18"/>
                <w:szCs w:val="18"/>
              </w:rPr>
              <w:t xml:space="preserve">Lesson observations to look at challenge/impact. </w:t>
            </w:r>
          </w:p>
          <w:p w:rsidR="00831450" w:rsidRPr="00831450" w:rsidRDefault="00831450" w:rsidP="00831450">
            <w:pPr>
              <w:rPr>
                <w:rFonts w:ascii="Arial" w:hAnsi="Arial" w:cs="Arial"/>
                <w:sz w:val="18"/>
                <w:szCs w:val="18"/>
              </w:rPr>
            </w:pPr>
          </w:p>
          <w:p w:rsidR="00831450" w:rsidRPr="00831450" w:rsidRDefault="00831450" w:rsidP="00831450">
            <w:pPr>
              <w:rPr>
                <w:rFonts w:ascii="Arial" w:hAnsi="Arial" w:cs="Arial"/>
                <w:sz w:val="18"/>
                <w:szCs w:val="18"/>
              </w:rPr>
            </w:pPr>
            <w:r w:rsidRPr="00831450">
              <w:rPr>
                <w:rFonts w:ascii="Arial" w:hAnsi="Arial" w:cs="Arial"/>
                <w:sz w:val="18"/>
                <w:szCs w:val="18"/>
              </w:rPr>
              <w:t>Pupil progress meetings identify target children forensically.</w:t>
            </w:r>
          </w:p>
          <w:p w:rsidR="00831450" w:rsidRPr="00831450" w:rsidRDefault="00831450" w:rsidP="00831450">
            <w:pPr>
              <w:rPr>
                <w:rFonts w:ascii="Arial" w:hAnsi="Arial" w:cs="Arial"/>
                <w:sz w:val="18"/>
                <w:szCs w:val="18"/>
              </w:rPr>
            </w:pPr>
          </w:p>
          <w:p w:rsidR="00831450" w:rsidRPr="00831450" w:rsidRDefault="00831450" w:rsidP="00831450">
            <w:pPr>
              <w:rPr>
                <w:rFonts w:ascii="Arial" w:hAnsi="Arial" w:cs="Arial"/>
                <w:sz w:val="18"/>
                <w:szCs w:val="18"/>
              </w:rPr>
            </w:pPr>
          </w:p>
          <w:p w:rsidR="00B34536" w:rsidRDefault="00831450" w:rsidP="00831450">
            <w:pPr>
              <w:rPr>
                <w:rFonts w:ascii="Arial" w:hAnsi="Arial" w:cs="Arial"/>
                <w:sz w:val="18"/>
                <w:szCs w:val="18"/>
              </w:rPr>
            </w:pPr>
            <w:r w:rsidRPr="00831450">
              <w:rPr>
                <w:rFonts w:ascii="Arial" w:hAnsi="Arial" w:cs="Arial"/>
                <w:sz w:val="18"/>
                <w:szCs w:val="18"/>
              </w:rPr>
              <w:t>Book monitoring to dig deeper into how effective the teacher/pupil ‘response’ to the work has been i.e</w:t>
            </w:r>
            <w:proofErr w:type="gramStart"/>
            <w:r w:rsidRPr="00831450">
              <w:rPr>
                <w:rFonts w:ascii="Arial" w:hAnsi="Arial" w:cs="Arial"/>
                <w:sz w:val="18"/>
                <w:szCs w:val="18"/>
              </w:rPr>
              <w:t>.-</w:t>
            </w:r>
            <w:proofErr w:type="gramEnd"/>
            <w:r w:rsidRPr="00831450">
              <w:rPr>
                <w:rFonts w:ascii="Arial" w:hAnsi="Arial" w:cs="Arial"/>
                <w:sz w:val="18"/>
                <w:szCs w:val="18"/>
              </w:rPr>
              <w:t xml:space="preserve"> has it improved the child’s progress?</w:t>
            </w:r>
          </w:p>
        </w:tc>
        <w:tc>
          <w:tcPr>
            <w:tcW w:w="1276" w:type="dxa"/>
            <w:shd w:val="clear" w:color="auto" w:fill="auto"/>
            <w:tcMar>
              <w:top w:w="0" w:type="dxa"/>
              <w:left w:w="108" w:type="dxa"/>
              <w:bottom w:w="0" w:type="dxa"/>
              <w:right w:w="108" w:type="dxa"/>
            </w:tcMar>
          </w:tcPr>
          <w:p w:rsidR="00DF4AF0" w:rsidRPr="008D462C" w:rsidRDefault="00DF4AF0" w:rsidP="00DF4AF0">
            <w:pPr>
              <w:rPr>
                <w:rFonts w:ascii="Arial" w:hAnsi="Arial" w:cs="Arial"/>
                <w:b/>
                <w:sz w:val="18"/>
                <w:szCs w:val="18"/>
              </w:rPr>
            </w:pPr>
            <w:r w:rsidRPr="008D462C">
              <w:rPr>
                <w:rFonts w:ascii="Arial" w:hAnsi="Arial" w:cs="Arial"/>
                <w:b/>
                <w:sz w:val="18"/>
                <w:szCs w:val="18"/>
              </w:rPr>
              <w:t>Teaching staff and senior leadership</w:t>
            </w:r>
          </w:p>
          <w:p w:rsidR="00DF4AF0" w:rsidRPr="008D462C" w:rsidRDefault="00DF4AF0" w:rsidP="00DF4AF0">
            <w:pPr>
              <w:rPr>
                <w:rFonts w:ascii="Arial" w:hAnsi="Arial" w:cs="Arial"/>
                <w:b/>
                <w:sz w:val="18"/>
                <w:szCs w:val="18"/>
              </w:rPr>
            </w:pPr>
          </w:p>
          <w:p w:rsidR="00B34536" w:rsidRDefault="00DF4AF0" w:rsidP="00DF4AF0">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rsidR="00B34536" w:rsidRDefault="003A0994" w:rsidP="00B34536">
            <w:pPr>
              <w:rPr>
                <w:rFonts w:ascii="Arial" w:hAnsi="Arial" w:cs="Arial"/>
                <w:sz w:val="18"/>
                <w:szCs w:val="18"/>
              </w:rPr>
            </w:pPr>
            <w:r>
              <w:rPr>
                <w:rFonts w:ascii="Arial" w:hAnsi="Arial" w:cs="Arial"/>
                <w:sz w:val="18"/>
                <w:szCs w:val="18"/>
              </w:rPr>
              <w:t>Termly</w:t>
            </w:r>
          </w:p>
        </w:tc>
      </w:tr>
      <w:tr w:rsidR="00B34536">
        <w:trPr>
          <w:trHeight w:val="700"/>
        </w:trPr>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sz w:val="24"/>
                <w:szCs w:val="24"/>
              </w:rPr>
            </w:pPr>
            <w:r>
              <w:rPr>
                <w:rFonts w:ascii="Arial" w:eastAsia="Arial" w:hAnsi="Arial" w:cs="Arial"/>
                <w:b/>
                <w:sz w:val="24"/>
                <w:szCs w:val="24"/>
              </w:rPr>
              <w:t>Staffing: £4,752.00</w:t>
            </w:r>
          </w:p>
          <w:p w:rsidR="00B34536" w:rsidRDefault="00B34536" w:rsidP="00B34536">
            <w:pPr>
              <w:rPr>
                <w:rFonts w:ascii="Arial" w:eastAsia="Arial" w:hAnsi="Arial" w:cs="Arial"/>
                <w:b/>
                <w:sz w:val="24"/>
                <w:szCs w:val="24"/>
              </w:rPr>
            </w:pPr>
            <w:r>
              <w:rPr>
                <w:rFonts w:ascii="Arial" w:eastAsia="Arial" w:hAnsi="Arial" w:cs="Arial"/>
                <w:b/>
                <w:sz w:val="24"/>
                <w:szCs w:val="24"/>
              </w:rPr>
              <w:lastRenderedPageBreak/>
              <w:t>Resources: £1,188</w:t>
            </w:r>
          </w:p>
          <w:p w:rsidR="00B34536" w:rsidRDefault="00B34536" w:rsidP="00B34536">
            <w:pPr>
              <w:rPr>
                <w:rFonts w:ascii="Arial" w:eastAsia="Arial" w:hAnsi="Arial" w:cs="Arial"/>
                <w:b/>
                <w:sz w:val="24"/>
                <w:szCs w:val="24"/>
              </w:rPr>
            </w:pPr>
          </w:p>
        </w:tc>
      </w:tr>
      <w:tr w:rsidR="00B34536">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rPr>
            </w:pPr>
            <w:r>
              <w:rPr>
                <w:rFonts w:ascii="Arial" w:eastAsia="Arial" w:hAnsi="Arial" w:cs="Arial"/>
                <w:b/>
              </w:rPr>
              <w:t>When will you review implementation?</w:t>
            </w:r>
          </w:p>
        </w:tc>
      </w:tr>
      <w:tr w:rsidR="00B34536">
        <w:trPr>
          <w:trHeight w:val="7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rsidR="00B34536" w:rsidRDefault="00B34536" w:rsidP="00B34536">
            <w:pPr>
              <w:rPr>
                <w:rFonts w:ascii="Arial" w:eastAsia="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be identified through Boxall profiling </w:t>
            </w:r>
            <w:proofErr w:type="gramStart"/>
            <w:r w:rsidRPr="00B01BF5">
              <w:rPr>
                <w:rFonts w:ascii="Arial" w:eastAsia="Arial" w:hAnsi="Arial" w:cs="Arial"/>
                <w:sz w:val="18"/>
                <w:szCs w:val="18"/>
              </w:rPr>
              <w:t>who</w:t>
            </w:r>
            <w:proofErr w:type="gramEnd"/>
            <w:r w:rsidRPr="00B01BF5">
              <w:rPr>
                <w:rFonts w:ascii="Arial" w:eastAsia="Arial" w:hAnsi="Arial" w:cs="Arial"/>
                <w:sz w:val="18"/>
                <w:szCs w:val="18"/>
              </w:rPr>
              <w:t xml:space="preserve"> need SEMH support.</w:t>
            </w:r>
          </w:p>
          <w:p w:rsidR="00B34536" w:rsidRPr="00B01BF5" w:rsidRDefault="00B34536" w:rsidP="00B34536">
            <w:pPr>
              <w:rPr>
                <w:rFonts w:ascii="Arial" w:eastAsia="Arial" w:hAnsi="Arial" w:cs="Arial"/>
                <w:sz w:val="18"/>
                <w:szCs w:val="18"/>
              </w:rPr>
            </w:pPr>
          </w:p>
          <w:p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Early help, Play Therapy, SEMH interventions e.g. Lego therapy, Therapeutic Play </w:t>
            </w:r>
            <w:proofErr w:type="spellStart"/>
            <w:r w:rsidRPr="00B01BF5">
              <w:rPr>
                <w:rFonts w:ascii="Arial" w:eastAsia="Arial" w:hAnsi="Arial" w:cs="Arial"/>
                <w:sz w:val="18"/>
                <w:szCs w:val="18"/>
              </w:rPr>
              <w:t>etc</w:t>
            </w:r>
            <w:proofErr w:type="spellEnd"/>
          </w:p>
          <w:p w:rsidR="00B34536" w:rsidRDefault="00B34536" w:rsidP="00B34536">
            <w:pPr>
              <w:rPr>
                <w:rFonts w:ascii="Arial" w:eastAsia="Arial" w:hAnsi="Arial" w:cs="Arial"/>
                <w:sz w:val="18"/>
                <w:szCs w:val="18"/>
              </w:rPr>
            </w:pPr>
          </w:p>
          <w:p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rsidR="00B34536" w:rsidRPr="00963C91" w:rsidRDefault="00B34536" w:rsidP="00B34536">
            <w:pPr>
              <w:rPr>
                <w:rFonts w:ascii="Arial" w:eastAsia="Arial" w:hAnsi="Arial" w:cs="Arial"/>
                <w:sz w:val="18"/>
                <w:szCs w:val="18"/>
              </w:rPr>
            </w:pPr>
          </w:p>
          <w:p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rsidR="00B34536" w:rsidRPr="00963C91" w:rsidRDefault="00B34536" w:rsidP="00B34536">
            <w:pPr>
              <w:rPr>
                <w:rFonts w:ascii="Arial" w:eastAsia="Arial" w:hAnsi="Arial" w:cs="Arial"/>
                <w:sz w:val="18"/>
                <w:szCs w:val="18"/>
              </w:rPr>
            </w:pPr>
          </w:p>
          <w:p w:rsidR="00B34536" w:rsidRPr="00B01BF5" w:rsidRDefault="00B34536" w:rsidP="00B34536">
            <w:pPr>
              <w:rPr>
                <w:rFonts w:ascii="Arial" w:eastAsia="Arial" w:hAnsi="Arial" w:cs="Arial"/>
                <w:sz w:val="18"/>
                <w:szCs w:val="18"/>
              </w:rPr>
            </w:pP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rsidR="00B34536" w:rsidRDefault="00B34536" w:rsidP="00B34536">
            <w:pPr>
              <w:rPr>
                <w:rFonts w:ascii="Arial" w:eastAsia="Arial" w:hAnsi="Arial" w:cs="Arial"/>
                <w:sz w:val="18"/>
                <w:szCs w:val="18"/>
              </w:rPr>
            </w:pPr>
          </w:p>
          <w:p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rsidR="00B34536" w:rsidRDefault="00B34536" w:rsidP="00B34536">
            <w:pPr>
              <w:rPr>
                <w:rFonts w:ascii="Arial" w:hAnsi="Arial" w:cs="Arial"/>
                <w:sz w:val="18"/>
                <w:szCs w:val="18"/>
              </w:rPr>
            </w:pPr>
          </w:p>
          <w:p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rPr>
                <w:rFonts w:ascii="Arial" w:eastAsia="Arial" w:hAnsi="Arial" w:cs="Arial"/>
                <w:sz w:val="18"/>
                <w:szCs w:val="18"/>
              </w:rPr>
            </w:pPr>
            <w:bookmarkStart w:id="1" w:name="_gjdgxs" w:colFirst="0" w:colLast="0"/>
            <w:bookmarkEnd w:id="1"/>
            <w:r>
              <w:rPr>
                <w:rFonts w:ascii="Arial" w:eastAsia="Arial" w:hAnsi="Arial" w:cs="Arial"/>
                <w:sz w:val="18"/>
                <w:szCs w:val="18"/>
              </w:rPr>
              <w:t>Boxall Profile reviews termly</w:t>
            </w:r>
          </w:p>
          <w:p w:rsidR="00B34536" w:rsidRDefault="00B34536" w:rsidP="00B34536">
            <w:pPr>
              <w:rPr>
                <w:rFonts w:ascii="Arial" w:eastAsia="Arial" w:hAnsi="Arial" w:cs="Arial"/>
                <w:sz w:val="18"/>
                <w:szCs w:val="18"/>
              </w:rPr>
            </w:pPr>
          </w:p>
          <w:p w:rsidR="00B34536" w:rsidRDefault="00B34536" w:rsidP="00B34536">
            <w:pPr>
              <w:rPr>
                <w:rFonts w:ascii="Arial" w:eastAsia="Arial" w:hAnsi="Arial" w:cs="Arial"/>
                <w:sz w:val="18"/>
                <w:szCs w:val="18"/>
              </w:rPr>
            </w:pPr>
            <w:r w:rsidRPr="00963C91">
              <w:rPr>
                <w:rFonts w:ascii="Arial" w:eastAsia="Arial" w:hAnsi="Arial" w:cs="Arial"/>
                <w:sz w:val="18"/>
                <w:szCs w:val="18"/>
              </w:rPr>
              <w:t>Pre-course questionnaires and SDQs sent out to participating children, teachers, and parents (pre and post sessions) to measure impact.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sz w:val="18"/>
                <w:szCs w:val="18"/>
              </w:rPr>
            </w:pPr>
            <w:r>
              <w:rPr>
                <w:rFonts w:ascii="Arial" w:eastAsia="Arial" w:hAnsi="Arial" w:cs="Arial"/>
                <w:sz w:val="18"/>
                <w:szCs w:val="18"/>
              </w:rPr>
              <w:t>IIH Manager</w:t>
            </w:r>
          </w:p>
          <w:p w:rsidR="00B34536" w:rsidRDefault="00B34536" w:rsidP="00B34536">
            <w:pPr>
              <w:rPr>
                <w:rFonts w:ascii="Arial" w:eastAsia="Arial" w:hAnsi="Arial" w:cs="Arial"/>
                <w:sz w:val="18"/>
                <w:szCs w:val="18"/>
              </w:rPr>
            </w:pPr>
          </w:p>
          <w:p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rsidR="00B34536" w:rsidRDefault="00B34536" w:rsidP="00B34536">
            <w:pPr>
              <w:jc w:val="right"/>
              <w:rPr>
                <w:rFonts w:ascii="Arial" w:eastAsia="Arial" w:hAnsi="Arial" w:cs="Arial"/>
                <w:b/>
              </w:rPr>
            </w:pPr>
            <w:r>
              <w:rPr>
                <w:rFonts w:ascii="Arial" w:eastAsia="Arial" w:hAnsi="Arial" w:cs="Arial"/>
                <w:b/>
              </w:rPr>
              <w:t>IIH Budget</w:t>
            </w:r>
          </w:p>
          <w:p w:rsidR="00B34536" w:rsidRDefault="00B34536" w:rsidP="00B34536">
            <w:pPr>
              <w:jc w:val="right"/>
              <w:rPr>
                <w:rFonts w:ascii="Arial" w:eastAsia="Arial" w:hAnsi="Arial" w:cs="Arial"/>
                <w:b/>
              </w:rPr>
            </w:pPr>
          </w:p>
          <w:p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536" w:rsidRDefault="00B34536" w:rsidP="00B34536">
            <w:pPr>
              <w:rPr>
                <w:rFonts w:ascii="Arial" w:eastAsia="Arial" w:hAnsi="Arial" w:cs="Arial"/>
                <w:b/>
                <w:sz w:val="24"/>
                <w:szCs w:val="24"/>
              </w:rPr>
            </w:pPr>
          </w:p>
          <w:p w:rsidR="00B34536" w:rsidRPr="00A94067" w:rsidRDefault="00B34536" w:rsidP="00B34536">
            <w:pPr>
              <w:rPr>
                <w:rFonts w:ascii="Arial" w:eastAsia="Arial" w:hAnsi="Arial" w:cs="Arial"/>
                <w:b/>
                <w:sz w:val="24"/>
                <w:szCs w:val="24"/>
              </w:rPr>
            </w:pPr>
            <w:r w:rsidRPr="00A94067">
              <w:rPr>
                <w:rFonts w:ascii="Arial" w:eastAsia="Arial" w:hAnsi="Arial" w:cs="Arial"/>
                <w:b/>
                <w:sz w:val="24"/>
                <w:szCs w:val="24"/>
              </w:rPr>
              <w:t>£</w:t>
            </w:r>
            <w:r>
              <w:rPr>
                <w:rFonts w:ascii="Arial" w:eastAsia="Arial" w:hAnsi="Arial" w:cs="Arial"/>
                <w:b/>
                <w:sz w:val="24"/>
                <w:szCs w:val="24"/>
              </w:rPr>
              <w:t>5,940.00</w:t>
            </w:r>
          </w:p>
          <w:p w:rsidR="00B34536" w:rsidRDefault="00B34536" w:rsidP="00B34536">
            <w:pPr>
              <w:rPr>
                <w:rFonts w:ascii="Arial" w:eastAsia="Arial" w:hAnsi="Arial" w:cs="Arial"/>
                <w:b/>
                <w:sz w:val="24"/>
                <w:szCs w:val="24"/>
              </w:rPr>
            </w:pPr>
          </w:p>
          <w:p w:rsidR="00B34536" w:rsidRDefault="00B34536" w:rsidP="00B34536">
            <w:pPr>
              <w:rPr>
                <w:rFonts w:ascii="Arial" w:eastAsia="Arial" w:hAnsi="Arial" w:cs="Arial"/>
                <w:sz w:val="18"/>
                <w:szCs w:val="18"/>
              </w:rPr>
            </w:pPr>
            <w:r>
              <w:rPr>
                <w:rFonts w:ascii="Arial" w:eastAsia="Arial" w:hAnsi="Arial" w:cs="Arial"/>
                <w:b/>
                <w:sz w:val="24"/>
                <w:szCs w:val="24"/>
              </w:rPr>
              <w:t>£11,880</w:t>
            </w:r>
          </w:p>
        </w:tc>
      </w:tr>
    </w:tbl>
    <w:p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FA1C93" w:rsidRDefault="00347AFC">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Review of expenditure 2019-20</w:t>
            </w:r>
          </w:p>
        </w:tc>
      </w:tr>
      <w:tr w:rsidR="00FA1C93" w:rsidTr="00FA1C93">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C93" w:rsidRDefault="00FA1C93">
            <w:pPr>
              <w:pBdr>
                <w:top w:val="nil"/>
                <w:left w:val="nil"/>
                <w:bottom w:val="nil"/>
                <w:right w:val="nil"/>
                <w:between w:val="nil"/>
              </w:pBdr>
              <w:ind w:left="567" w:hanging="720"/>
              <w:rPr>
                <w:rFonts w:ascii="Arial" w:eastAsia="Arial" w:hAnsi="Arial" w:cs="Arial"/>
                <w:b/>
                <w:color w:val="000000"/>
              </w:rPr>
            </w:pPr>
          </w:p>
        </w:tc>
      </w:tr>
      <w:tr w:rsidR="00FA1C93"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rsidR="00FA1C93" w:rsidRDefault="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rsidTr="00FA1C93">
        <w:trPr>
          <w:trHeight w:val="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pPr>
              <w:rPr>
                <w:rFonts w:ascii="Arial" w:eastAsia="Arial" w:hAnsi="Arial" w:cs="Arial"/>
                <w:b/>
              </w:rPr>
            </w:pPr>
            <w:r>
              <w:rPr>
                <w:rFonts w:ascii="Arial" w:eastAsia="Arial" w:hAnsi="Arial" w:cs="Arial"/>
                <w:b/>
              </w:rPr>
              <w:t xml:space="preserve">Lessons learned </w:t>
            </w:r>
          </w:p>
          <w:p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pPr>
              <w:rPr>
                <w:rFonts w:ascii="Arial" w:eastAsia="Arial" w:hAnsi="Arial" w:cs="Arial"/>
                <w:b/>
                <w:sz w:val="20"/>
                <w:szCs w:val="20"/>
              </w:rPr>
            </w:pPr>
            <w:r>
              <w:rPr>
                <w:rFonts w:ascii="Arial" w:eastAsia="Arial" w:hAnsi="Arial" w:cs="Arial"/>
                <w:b/>
              </w:rPr>
              <w:t>Cost</w:t>
            </w:r>
          </w:p>
        </w:tc>
      </w:tr>
      <w:tr w:rsidR="00FA1C93" w:rsidTr="00FA1C93">
        <w:trPr>
          <w:trHeight w:val="72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rsidP="00FA1C93">
            <w:pPr>
              <w:rPr>
                <w:rFonts w:ascii="Arial" w:eastAsia="Arial" w:hAnsi="Arial" w:cs="Arial"/>
                <w:sz w:val="18"/>
                <w:szCs w:val="18"/>
              </w:rPr>
            </w:pPr>
          </w:p>
        </w:tc>
      </w:tr>
      <w:tr w:rsidR="00FA1C93"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Pr="00FA1C93" w:rsidRDefault="00FA1C93" w:rsidP="00FA1C93">
            <w:pPr>
              <w:pStyle w:val="ListParagraph"/>
              <w:numPr>
                <w:ilvl w:val="0"/>
                <w:numId w:val="4"/>
              </w:numPr>
              <w:rPr>
                <w:rFonts w:ascii="Arial" w:eastAsia="Arial" w:hAnsi="Arial" w:cs="Arial"/>
                <w:b/>
              </w:rPr>
            </w:pPr>
            <w:r w:rsidRPr="00FA1C93">
              <w:rPr>
                <w:rFonts w:ascii="Arial" w:eastAsia="Arial" w:hAnsi="Arial" w:cs="Arial"/>
                <w:b/>
              </w:rPr>
              <w:t>Targeted Support</w:t>
            </w:r>
          </w:p>
        </w:tc>
      </w:tr>
      <w:tr w:rsidR="00FA1C93"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 xml:space="preserve">Lessons learned </w:t>
            </w:r>
          </w:p>
          <w:p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rsidP="00FA1C93">
            <w:pPr>
              <w:rPr>
                <w:rFonts w:ascii="Arial" w:eastAsia="Arial" w:hAnsi="Arial" w:cs="Arial"/>
                <w:b/>
              </w:rPr>
            </w:pPr>
            <w:r>
              <w:rPr>
                <w:rFonts w:ascii="Arial" w:eastAsia="Arial" w:hAnsi="Arial" w:cs="Arial"/>
                <w:b/>
              </w:rPr>
              <w:t>Cost</w:t>
            </w:r>
          </w:p>
        </w:tc>
      </w:tr>
      <w:tr w:rsidR="00FA1C93" w:rsidTr="00FA1C93">
        <w:trPr>
          <w:trHeight w:val="5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rsidP="00FA1C93">
            <w:pPr>
              <w:rPr>
                <w:rFonts w:ascii="Arial" w:eastAsia="Arial" w:hAnsi="Arial" w:cs="Arial"/>
                <w:sz w:val="18"/>
                <w:szCs w:val="18"/>
              </w:rPr>
            </w:pPr>
          </w:p>
        </w:tc>
      </w:tr>
      <w:tr w:rsidR="00FA1C93"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b/>
              </w:rPr>
            </w:pPr>
            <w:r>
              <w:rPr>
                <w:rFonts w:ascii="Arial" w:eastAsia="Arial" w:hAnsi="Arial" w:cs="Arial"/>
                <w:b/>
              </w:rPr>
              <w:t xml:space="preserve">Lessons learned </w:t>
            </w:r>
          </w:p>
          <w:p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rsidP="00FA1C93">
            <w:pPr>
              <w:rPr>
                <w:rFonts w:ascii="Arial" w:eastAsia="Arial" w:hAnsi="Arial" w:cs="Arial"/>
                <w:b/>
              </w:rPr>
            </w:pPr>
            <w:r>
              <w:rPr>
                <w:rFonts w:ascii="Arial" w:eastAsia="Arial" w:hAnsi="Arial" w:cs="Arial"/>
                <w:b/>
              </w:rPr>
              <w:t>Cost</w:t>
            </w:r>
          </w:p>
        </w:tc>
      </w:tr>
      <w:tr w:rsidR="00FA1C93" w:rsidTr="00FA1C93">
        <w:trPr>
          <w:trHeight w:val="3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A1C93" w:rsidRDefault="00FA1C93" w:rsidP="00FA1C93">
            <w:pP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C93" w:rsidRDefault="00FA1C93" w:rsidP="00FA1C93">
            <w:pPr>
              <w:rPr>
                <w:rFonts w:ascii="Arial" w:eastAsia="Arial" w:hAnsi="Arial" w:cs="Arial"/>
                <w:sz w:val="18"/>
                <w:szCs w:val="18"/>
              </w:rPr>
            </w:pPr>
          </w:p>
        </w:tc>
      </w:tr>
    </w:tbl>
    <w:p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rsidR="00614208" w:rsidRDefault="009A3DB0">
            <w:pPr>
              <w:numPr>
                <w:ilvl w:val="0"/>
                <w:numId w:val="5"/>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81719"/>
    <w:multiLevelType w:val="multilevel"/>
    <w:tmpl w:val="7B68C4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8"/>
    <w:rsid w:val="00243DAD"/>
    <w:rsid w:val="002873E7"/>
    <w:rsid w:val="002C00DB"/>
    <w:rsid w:val="00347AFC"/>
    <w:rsid w:val="00347EDC"/>
    <w:rsid w:val="003A0994"/>
    <w:rsid w:val="00444B75"/>
    <w:rsid w:val="004B76AE"/>
    <w:rsid w:val="005763A7"/>
    <w:rsid w:val="00614208"/>
    <w:rsid w:val="00831450"/>
    <w:rsid w:val="008F315E"/>
    <w:rsid w:val="00963C91"/>
    <w:rsid w:val="009A3DB0"/>
    <w:rsid w:val="00A94067"/>
    <w:rsid w:val="00A977FF"/>
    <w:rsid w:val="00AB23E2"/>
    <w:rsid w:val="00B01BF5"/>
    <w:rsid w:val="00B34536"/>
    <w:rsid w:val="00CE1580"/>
    <w:rsid w:val="00DF4AF0"/>
    <w:rsid w:val="00E83EC5"/>
    <w:rsid w:val="00E8750C"/>
    <w:rsid w:val="00EB277B"/>
    <w:rsid w:val="00FA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D01B"/>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 w:type="paragraph" w:styleId="BalloonText">
    <w:name w:val="Balloon Text"/>
    <w:basedOn w:val="Normal"/>
    <w:link w:val="BalloonTextChar"/>
    <w:uiPriority w:val="99"/>
    <w:semiHidden/>
    <w:unhideWhenUsed/>
    <w:rsid w:val="00347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Jill Ryder</cp:lastModifiedBy>
  <cp:revision>6</cp:revision>
  <cp:lastPrinted>2019-09-25T11:37:00Z</cp:lastPrinted>
  <dcterms:created xsi:type="dcterms:W3CDTF">2019-09-24T13:14:00Z</dcterms:created>
  <dcterms:modified xsi:type="dcterms:W3CDTF">2019-10-07T16:14:00Z</dcterms:modified>
</cp:coreProperties>
</file>