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6F55A41C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Wednesday </w:t>
      </w:r>
      <w:r w:rsidR="00D34F8D">
        <w:rPr>
          <w:rFonts w:ascii="Calibri" w:eastAsia="Calibri" w:hAnsi="Calibri" w:cs="Calibri"/>
          <w:sz w:val="24"/>
          <w:szCs w:val="24"/>
        </w:rPr>
        <w:t>2</w:t>
      </w:r>
      <w:r w:rsidR="00D34F8D" w:rsidRPr="00D34F8D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D34F8D">
        <w:rPr>
          <w:rFonts w:ascii="Calibri" w:eastAsia="Calibri" w:hAnsi="Calibri" w:cs="Calibri"/>
          <w:sz w:val="24"/>
          <w:szCs w:val="24"/>
        </w:rPr>
        <w:t xml:space="preserve"> Feb 2022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8"/>
        <w:gridCol w:w="6694"/>
        <w:gridCol w:w="2748"/>
      </w:tblGrid>
      <w:tr w:rsidR="00793D31" w14:paraId="344CE18A" w14:textId="77777777" w:rsidTr="00793D31">
        <w:tc>
          <w:tcPr>
            <w:tcW w:w="0" w:type="auto"/>
          </w:tcPr>
          <w:p w14:paraId="564B75F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  <w:p w14:paraId="27FA5E27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69" w:type="dxa"/>
          </w:tcPr>
          <w:p w14:paraId="10948090" w14:textId="593F956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Neville, Una McGovern, Grace</w:t>
            </w:r>
            <w:r w:rsidR="00EA77A0">
              <w:rPr>
                <w:rFonts w:ascii="Calibri" w:eastAsia="Calibri" w:hAnsi="Calibri" w:cs="Calibri"/>
              </w:rPr>
              <w:t xml:space="preserve"> Coles, Jill Ryder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D34F8D">
              <w:rPr>
                <w:rFonts w:ascii="Calibri" w:eastAsia="Calibri" w:hAnsi="Calibri" w:cs="Calibri"/>
              </w:rPr>
              <w:t>Christine Pascoe, Becky Honour, Justina Summerfield</w:t>
            </w:r>
          </w:p>
        </w:tc>
        <w:tc>
          <w:tcPr>
            <w:tcW w:w="2573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793D31" w14:paraId="26364EA4" w14:textId="77777777" w:rsidTr="00793D31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6869" w:type="dxa"/>
          </w:tcPr>
          <w:p w14:paraId="1F5A335C" w14:textId="0A8D05F1" w:rsidR="000D1E51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Laura McAdam</w:t>
            </w:r>
            <w:r w:rsidR="00D34F8D">
              <w:rPr>
                <w:rFonts w:ascii="Calibri" w:eastAsia="Calibri" w:hAnsi="Calibri" w:cs="Calibri"/>
              </w:rPr>
              <w:t xml:space="preserve"> (on sabatical)</w:t>
            </w:r>
            <w:r w:rsidR="00793D31">
              <w:rPr>
                <w:rFonts w:ascii="Calibri" w:eastAsia="Calibri" w:hAnsi="Calibri" w:cs="Calibri"/>
              </w:rPr>
              <w:t xml:space="preserve">, </w:t>
            </w:r>
            <w:r w:rsidR="00D34F8D">
              <w:rPr>
                <w:rFonts w:ascii="Calibri" w:eastAsia="Calibri" w:hAnsi="Calibri" w:cs="Calibri"/>
              </w:rPr>
              <w:t xml:space="preserve">Vicky Foskett </w:t>
            </w:r>
          </w:p>
        </w:tc>
        <w:tc>
          <w:tcPr>
            <w:tcW w:w="2573" w:type="dxa"/>
          </w:tcPr>
          <w:p w14:paraId="62710E16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93D31" w14:paraId="01810437" w14:textId="77777777" w:rsidTr="00793D31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6869" w:type="dxa"/>
          </w:tcPr>
          <w:p w14:paraId="520284E9" w14:textId="2502D78B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approved</w:t>
            </w:r>
          </w:p>
          <w:p w14:paraId="4C8A9AAB" w14:textId="63F1E59C" w:rsidR="00EA77A0" w:rsidRDefault="00EA77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7C5C71A7" w14:textId="3443989B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56351375" w14:textId="77777777" w:rsidTr="00765569">
        <w:tc>
          <w:tcPr>
            <w:tcW w:w="0" w:type="auto"/>
          </w:tcPr>
          <w:p w14:paraId="4D8B5EDD" w14:textId="77777777" w:rsidR="00793D31" w:rsidRDefault="00793D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582D2018" w14:textId="06B83577" w:rsidR="00793D31" w:rsidRPr="00793D31" w:rsidRDefault="00D34F8D" w:rsidP="00D34F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34F8D">
              <w:rPr>
                <w:b/>
                <w:bCs/>
                <w:sz w:val="20"/>
                <w:szCs w:val="20"/>
              </w:rPr>
              <w:t xml:space="preserve">JR to put parking piece in newsletter </w:t>
            </w:r>
            <w:r w:rsidRPr="00D34F8D">
              <w:rPr>
                <w:b/>
                <w:bCs/>
                <w:color w:val="00B050"/>
                <w:sz w:val="20"/>
                <w:szCs w:val="20"/>
              </w:rPr>
              <w:t xml:space="preserve">–JR has been outside and challenged one or two ‘parking </w:t>
            </w:r>
            <w:proofErr w:type="gramStart"/>
            <w:r w:rsidRPr="00D34F8D">
              <w:rPr>
                <w:b/>
                <w:bCs/>
                <w:color w:val="00B050"/>
                <w:sz w:val="20"/>
                <w:szCs w:val="20"/>
              </w:rPr>
              <w:t>issues’</w:t>
            </w:r>
            <w:proofErr w:type="gramEnd"/>
            <w:r w:rsidRPr="00D34F8D">
              <w:rPr>
                <w:b/>
                <w:bCs/>
                <w:color w:val="00B050"/>
                <w:sz w:val="20"/>
                <w:szCs w:val="20"/>
              </w:rPr>
              <w:t>. Newsletter item to do - apols</w:t>
            </w:r>
          </w:p>
        </w:tc>
      </w:tr>
      <w:tr w:rsidR="00793D31" w14:paraId="6A116E3E" w14:textId="77777777" w:rsidTr="00793D31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6869" w:type="dxa"/>
          </w:tcPr>
          <w:p w14:paraId="2C7CE76A" w14:textId="77777777" w:rsidR="005B289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61035546" w14:textId="716B4095" w:rsidR="00793D31" w:rsidRDefault="00793D31" w:rsidP="00793D3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93D31">
              <w:rPr>
                <w:rFonts w:ascii="Calibri" w:eastAsia="Calibri" w:hAnsi="Calibri" w:cs="Calibri"/>
              </w:rPr>
              <w:t xml:space="preserve">AN talked through </w:t>
            </w:r>
            <w:r w:rsidR="00D34F8D">
              <w:rPr>
                <w:rFonts w:ascii="Calibri" w:eastAsia="Calibri" w:hAnsi="Calibri" w:cs="Calibri"/>
              </w:rPr>
              <w:t xml:space="preserve">all aspects of </w:t>
            </w:r>
            <w:r w:rsidR="00D34F8D" w:rsidRPr="00D34F8D">
              <w:rPr>
                <w:rFonts w:ascii="Calibri" w:eastAsia="Calibri" w:hAnsi="Calibri" w:cs="Calibri"/>
              </w:rPr>
              <w:t>Communities and Living Well Together</w:t>
            </w:r>
          </w:p>
          <w:p w14:paraId="581DA66E" w14:textId="7A25AE57" w:rsidR="00793D31" w:rsidRPr="00793D31" w:rsidRDefault="00793D31" w:rsidP="00793D31">
            <w:pPr>
              <w:rPr>
                <w:rFonts w:ascii="Calibri" w:eastAsia="Calibri" w:hAnsi="Calibri" w:cs="Calibri"/>
                <w:b/>
                <w:bCs/>
              </w:rPr>
            </w:pPr>
            <w:r w:rsidRPr="00793D31">
              <w:rPr>
                <w:rFonts w:ascii="Calibri" w:eastAsia="Calibri" w:hAnsi="Calibri" w:cs="Calibri"/>
                <w:b/>
                <w:bCs/>
              </w:rPr>
              <w:t xml:space="preserve">Q: How are </w:t>
            </w:r>
            <w:r w:rsidR="00D34F8D">
              <w:rPr>
                <w:rFonts w:ascii="Calibri" w:eastAsia="Calibri" w:hAnsi="Calibri" w:cs="Calibri"/>
                <w:b/>
                <w:bCs/>
              </w:rPr>
              <w:t>our vision and values at the core of this</w:t>
            </w:r>
            <w:r w:rsidRPr="00793D31"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242D0C86" w14:textId="4FCA2262" w:rsidR="00793D31" w:rsidRDefault="00793D31" w:rsidP="00793D31">
            <w:pPr>
              <w:rPr>
                <w:rFonts w:ascii="Calibri" w:eastAsia="Calibri" w:hAnsi="Calibri" w:cs="Calibri"/>
                <w:b/>
                <w:bCs/>
              </w:rPr>
            </w:pPr>
            <w:r w:rsidRPr="00793D31">
              <w:rPr>
                <w:rFonts w:ascii="Calibri" w:eastAsia="Calibri" w:hAnsi="Calibri" w:cs="Calibri"/>
                <w:b/>
                <w:bCs/>
              </w:rPr>
              <w:t xml:space="preserve">Q: </w:t>
            </w:r>
            <w:r w:rsidR="00D34F8D">
              <w:rPr>
                <w:rFonts w:ascii="Calibri" w:eastAsia="Calibri" w:hAnsi="Calibri" w:cs="Calibri"/>
                <w:b/>
                <w:bCs/>
              </w:rPr>
              <w:t>how is wellbeing within this</w:t>
            </w:r>
            <w:r w:rsidRPr="00793D31"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1895E28B" w14:textId="2E14BF6C" w:rsidR="00D34F8D" w:rsidRPr="00793D31" w:rsidRDefault="00D34F8D" w:rsidP="00793D3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Q: how does this relate to the classroom, work /projects children in engage with?</w:t>
            </w:r>
          </w:p>
          <w:p w14:paraId="6BACAA6F" w14:textId="77777777" w:rsidR="00D34F8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 discussed how </w:t>
            </w:r>
            <w:r w:rsidR="00D34F8D">
              <w:rPr>
                <w:rFonts w:ascii="Calibri" w:eastAsia="Calibri" w:hAnsi="Calibri" w:cs="Calibri"/>
              </w:rPr>
              <w:t>relationships are a key to all aspects of school life – trust and forgiveness are a given. All classes have the Landscove keys to enable them to relate and reflect all we do to our values</w:t>
            </w:r>
            <w:r>
              <w:rPr>
                <w:rFonts w:ascii="Calibri" w:eastAsia="Calibri" w:hAnsi="Calibri" w:cs="Calibri"/>
              </w:rPr>
              <w:t>.</w:t>
            </w:r>
            <w:r w:rsidR="00D34F8D">
              <w:rPr>
                <w:rFonts w:ascii="Calibri" w:eastAsia="Calibri" w:hAnsi="Calibri" w:cs="Calibri"/>
              </w:rPr>
              <w:t xml:space="preserve"> Our projects are closely linked to living well together and carefully considering the impact we have on each other and the world in which we live.</w:t>
            </w:r>
          </w:p>
          <w:p w14:paraId="3D43D657" w14:textId="77777777" w:rsidR="00793D31" w:rsidRDefault="00D34F8D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 Global neighbours, </w:t>
            </w:r>
            <w:proofErr w:type="gramStart"/>
            <w:r>
              <w:rPr>
                <w:rFonts w:ascii="Calibri" w:eastAsia="Calibri" w:hAnsi="Calibri" w:cs="Calibri"/>
              </w:rPr>
              <w:t>Love</w:t>
            </w:r>
            <w:proofErr w:type="gramEnd"/>
            <w:r>
              <w:rPr>
                <w:rFonts w:ascii="Calibri" w:eastAsia="Calibri" w:hAnsi="Calibri" w:cs="Calibri"/>
              </w:rPr>
              <w:t xml:space="preserve"> your school days, Visiting nursing homes, Staff well being and supervision, actions pledges by children.</w:t>
            </w:r>
            <w:r w:rsidR="00793D31">
              <w:rPr>
                <w:rFonts w:ascii="Calibri" w:eastAsia="Calibri" w:hAnsi="Calibri" w:cs="Calibri"/>
              </w:rPr>
              <w:t xml:space="preserve"> </w:t>
            </w:r>
          </w:p>
          <w:p w14:paraId="25E85389" w14:textId="77777777" w:rsidR="00D34F8D" w:rsidRDefault="00D34F8D" w:rsidP="00793D31">
            <w:pPr>
              <w:rPr>
                <w:rFonts w:ascii="Calibri" w:eastAsia="Calibri" w:hAnsi="Calibri" w:cs="Calibri"/>
              </w:rPr>
            </w:pPr>
          </w:p>
          <w:p w14:paraId="78A2287C" w14:textId="2DE75BA6" w:rsidR="00D34F8D" w:rsidRPr="00793D31" w:rsidRDefault="00D34F8D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has asked </w:t>
            </w:r>
            <w:r w:rsidR="00DB24C9">
              <w:rPr>
                <w:rFonts w:ascii="Calibri" w:eastAsia="Calibri" w:hAnsi="Calibri" w:cs="Calibri"/>
              </w:rPr>
              <w:t>the E</w:t>
            </w:r>
            <w:r>
              <w:rPr>
                <w:rFonts w:ascii="Calibri" w:eastAsia="Calibri" w:hAnsi="Calibri" w:cs="Calibri"/>
              </w:rPr>
              <w:t>thos Group &amp; FOLS for support in the final push to complete the spiritual garden</w:t>
            </w:r>
            <w:r w:rsidR="00DB24C9">
              <w:rPr>
                <w:rFonts w:ascii="Calibri" w:eastAsia="Calibri" w:hAnsi="Calibri" w:cs="Calibri"/>
              </w:rPr>
              <w:t xml:space="preserve"> and a planting project for our woodland area.</w:t>
            </w:r>
          </w:p>
        </w:tc>
        <w:tc>
          <w:tcPr>
            <w:tcW w:w="2573" w:type="dxa"/>
          </w:tcPr>
          <w:p w14:paraId="764085FD" w14:textId="77777777" w:rsidR="005B289D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  <w:p w14:paraId="312B9439" w14:textId="77777777" w:rsidR="00D34F8D" w:rsidRDefault="00D34F8D">
            <w:pPr>
              <w:rPr>
                <w:rFonts w:ascii="Calibri" w:eastAsia="Calibri" w:hAnsi="Calibri" w:cs="Calibri"/>
              </w:rPr>
            </w:pPr>
          </w:p>
          <w:p w14:paraId="05D08464" w14:textId="69F9C6DB" w:rsidR="00DB24C9" w:rsidRDefault="00D34F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able AN / JR to seek re-establishing visits to nursing homes – Covid restrictions from the nursing homes will dictate this</w:t>
            </w:r>
          </w:p>
          <w:p w14:paraId="0B9CC753" w14:textId="77777777" w:rsidR="00DB24C9" w:rsidRDefault="00DB24C9">
            <w:pPr>
              <w:rPr>
                <w:rFonts w:ascii="Calibri" w:eastAsia="Calibri" w:hAnsi="Calibri" w:cs="Calibri"/>
              </w:rPr>
            </w:pPr>
          </w:p>
          <w:p w14:paraId="663A3BDC" w14:textId="65B96AA1" w:rsidR="00DB24C9" w:rsidRDefault="00DB24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Justina/Anna to organise love your school day or Friday afternoon gardening sessions</w:t>
            </w:r>
          </w:p>
          <w:p w14:paraId="101353E2" w14:textId="77777777" w:rsidR="00DB24C9" w:rsidRDefault="00DB24C9">
            <w:pPr>
              <w:rPr>
                <w:rFonts w:ascii="Calibri" w:eastAsia="Calibri" w:hAnsi="Calibri" w:cs="Calibri"/>
              </w:rPr>
            </w:pPr>
          </w:p>
          <w:p w14:paraId="7FF80CD6" w14:textId="5A9D9213" w:rsidR="00DB24C9" w:rsidRDefault="00DB24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Christine has offered to come in and talk to the children about plastic pollution – part of her job</w:t>
            </w:r>
          </w:p>
        </w:tc>
      </w:tr>
      <w:tr w:rsidR="00793D31" w14:paraId="1FFD2846" w14:textId="77777777" w:rsidTr="00793D31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6869" w:type="dxa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0DB1D06" w14:textId="469CC5DA" w:rsidR="00EA77A0" w:rsidRPr="008E043D" w:rsidRDefault="00EA77A0" w:rsidP="00793D31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</w:tc>
        <w:tc>
          <w:tcPr>
            <w:tcW w:w="2573" w:type="dxa"/>
          </w:tcPr>
          <w:p w14:paraId="42320E33" w14:textId="5C217B3D" w:rsidR="00CC5E0C" w:rsidRDefault="00D34F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 to put parking piece in newsletter</w:t>
            </w:r>
          </w:p>
          <w:p w14:paraId="475B98AE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363A4350" w14:textId="77777777" w:rsidTr="00793D31"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6869" w:type="dxa"/>
          </w:tcPr>
          <w:p w14:paraId="63E7B33E" w14:textId="77777777" w:rsidR="008E043D" w:rsidRPr="00DB24C9" w:rsidRDefault="00DB24C9" w:rsidP="004B5513">
            <w:pPr>
              <w:rPr>
                <w:rFonts w:ascii="Calibri" w:eastAsia="Calibri" w:hAnsi="Calibri" w:cs="Calibri"/>
                <w:b/>
                <w:bCs/>
              </w:rPr>
            </w:pPr>
            <w:r w:rsidRPr="00DB24C9">
              <w:rPr>
                <w:rFonts w:ascii="Calibri" w:eastAsia="Calibri" w:hAnsi="Calibri" w:cs="Calibri"/>
                <w:b/>
                <w:bCs/>
              </w:rPr>
              <w:t>Thank you notes- is it fair?</w:t>
            </w:r>
          </w:p>
          <w:p w14:paraId="3A1C5C93" w14:textId="4088A6B5" w:rsidR="00DB24C9" w:rsidRDefault="00DB24C9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Thank you notes are linked to the jobs children volunteer to do. Staff keep a log of those who have won to ensure fairness. </w:t>
            </w:r>
            <w:proofErr w:type="gramStart"/>
            <w:r>
              <w:rPr>
                <w:rFonts w:ascii="Calibri" w:eastAsia="Calibri" w:hAnsi="Calibri" w:cs="Calibri"/>
              </w:rPr>
              <w:t>But,</w:t>
            </w:r>
            <w:proofErr w:type="gramEnd"/>
            <w:r>
              <w:rPr>
                <w:rFonts w:ascii="Calibri" w:eastAsia="Calibri" w:hAnsi="Calibri" w:cs="Calibri"/>
              </w:rPr>
              <w:t xml:space="preserve"> it is related to working for our school community.</w:t>
            </w:r>
          </w:p>
          <w:p w14:paraId="36D3F3F6" w14:textId="3F6C9DAC" w:rsidR="00E76E3C" w:rsidRDefault="00E76E3C" w:rsidP="004B5513">
            <w:pPr>
              <w:rPr>
                <w:rFonts w:ascii="Calibri" w:eastAsia="Calibri" w:hAnsi="Calibri" w:cs="Calibri"/>
                <w:b/>
                <w:bCs/>
              </w:rPr>
            </w:pPr>
            <w:r w:rsidRPr="00E76E3C">
              <w:rPr>
                <w:rFonts w:ascii="Calibri" w:eastAsia="Calibri" w:hAnsi="Calibri" w:cs="Calibri"/>
                <w:b/>
                <w:bCs/>
              </w:rPr>
              <w:t>Song Machine is girl heavy how can we encourage boys?</w:t>
            </w:r>
          </w:p>
          <w:p w14:paraId="44E996D1" w14:textId="5521586C" w:rsidR="00E76E3C" w:rsidRDefault="00E76E3C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 machine is a lunch time club. Boys prefer the playground!</w:t>
            </w:r>
          </w:p>
          <w:p w14:paraId="7B4A1D05" w14:textId="2E990650" w:rsidR="00E76E3C" w:rsidRDefault="00E76E3C" w:rsidP="004B5513">
            <w:pPr>
              <w:rPr>
                <w:rFonts w:ascii="Calibri" w:eastAsia="Calibri" w:hAnsi="Calibri" w:cs="Calibri"/>
              </w:rPr>
            </w:pPr>
          </w:p>
          <w:p w14:paraId="3F93FB29" w14:textId="57B6BB4C" w:rsidR="00C46631" w:rsidRDefault="00C46631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Levi, Mrs Grant’s well-being dog, has been well received by the parents. Many positive comments.</w:t>
            </w:r>
          </w:p>
          <w:p w14:paraId="67059006" w14:textId="77777777" w:rsidR="00DB24C9" w:rsidRDefault="00E76E3C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Discussion around opening of the spiritual garden. Jill would like to dedicate it to Paula. Becky has said her Mum would bake scones for a cream tea – need to give notice.</w:t>
            </w:r>
          </w:p>
          <w:p w14:paraId="41E93CE6" w14:textId="2A41DFD7" w:rsidR="00E76E3C" w:rsidRPr="004B5513" w:rsidRDefault="00E76E3C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around making links to schools beyond UK. Justina may be able to forge some links for us. Anna N has links to New Zealand</w:t>
            </w:r>
          </w:p>
        </w:tc>
        <w:tc>
          <w:tcPr>
            <w:tcW w:w="2573" w:type="dxa"/>
          </w:tcPr>
          <w:p w14:paraId="2BD219F3" w14:textId="0B81B59F" w:rsidR="008252B1" w:rsidRDefault="008252B1" w:rsidP="00793D31">
            <w:pPr>
              <w:rPr>
                <w:rFonts w:ascii="Calibri" w:eastAsia="Calibri" w:hAnsi="Calibri" w:cs="Calibri"/>
              </w:rPr>
            </w:pPr>
          </w:p>
        </w:tc>
      </w:tr>
      <w:tr w:rsidR="00793D31" w14:paraId="59C3118D" w14:textId="77777777" w:rsidTr="00793D31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next meeting</w:t>
            </w:r>
          </w:p>
        </w:tc>
        <w:tc>
          <w:tcPr>
            <w:tcW w:w="6869" w:type="dxa"/>
          </w:tcPr>
          <w:p w14:paraId="36C74D3F" w14:textId="1D9E5FEA" w:rsidR="00CC5E0C" w:rsidRDefault="00E76E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E76E3C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March</w:t>
            </w:r>
            <w:r w:rsidR="008E043D">
              <w:rPr>
                <w:rFonts w:ascii="Calibri" w:eastAsia="Calibri" w:hAnsi="Calibri" w:cs="Calibri"/>
              </w:rPr>
              <w:t xml:space="preserve"> 2022</w:t>
            </w:r>
            <w:r w:rsidR="00A54571">
              <w:rPr>
                <w:rFonts w:ascii="Calibri" w:eastAsia="Calibri" w:hAnsi="Calibri" w:cs="Calibri"/>
              </w:rPr>
              <w:t xml:space="preserve"> 6.30pm</w:t>
            </w:r>
          </w:p>
        </w:tc>
        <w:tc>
          <w:tcPr>
            <w:tcW w:w="2573" w:type="dxa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7777777" w:rsidR="00CC5E0C" w:rsidRDefault="00CC5E0C">
      <w:pPr>
        <w:spacing w:line="240" w:lineRule="auto"/>
      </w:pPr>
    </w:p>
    <w:sectPr w:rsidR="00CC5E0C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B92"/>
    <w:multiLevelType w:val="hybridMultilevel"/>
    <w:tmpl w:val="D470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2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D1E51"/>
    <w:rsid w:val="00113876"/>
    <w:rsid w:val="003917CF"/>
    <w:rsid w:val="004B5513"/>
    <w:rsid w:val="00514910"/>
    <w:rsid w:val="00561F7B"/>
    <w:rsid w:val="005B289D"/>
    <w:rsid w:val="00636126"/>
    <w:rsid w:val="00642140"/>
    <w:rsid w:val="00736B03"/>
    <w:rsid w:val="00793D31"/>
    <w:rsid w:val="008252B1"/>
    <w:rsid w:val="008E043D"/>
    <w:rsid w:val="00A54571"/>
    <w:rsid w:val="00AF79EB"/>
    <w:rsid w:val="00C46631"/>
    <w:rsid w:val="00CC5E0C"/>
    <w:rsid w:val="00D23E9C"/>
    <w:rsid w:val="00D34F8D"/>
    <w:rsid w:val="00DA4669"/>
    <w:rsid w:val="00DB24C9"/>
    <w:rsid w:val="00E76E3C"/>
    <w:rsid w:val="00EA77A0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4</cp:revision>
  <dcterms:created xsi:type="dcterms:W3CDTF">2022-02-06T14:09:00Z</dcterms:created>
  <dcterms:modified xsi:type="dcterms:W3CDTF">2022-02-06T14:16:00Z</dcterms:modified>
</cp:coreProperties>
</file>