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B1E2" w14:textId="77777777"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Landscove C of E Primary School Ethos Group Minutes</w:t>
      </w:r>
    </w:p>
    <w:p w14:paraId="7BFDF3EE" w14:textId="279288F9"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 xml:space="preserve">Date:  </w:t>
      </w:r>
      <w:r w:rsidR="00B84407">
        <w:rPr>
          <w:rFonts w:ascii="Calibri" w:eastAsia="Calibri" w:hAnsi="Calibri" w:cs="Calibri"/>
          <w:sz w:val="24"/>
          <w:szCs w:val="24"/>
        </w:rPr>
        <w:t>10</w:t>
      </w:r>
      <w:r w:rsidR="00B84407" w:rsidRPr="00B84407">
        <w:rPr>
          <w:rFonts w:ascii="Calibri" w:eastAsia="Calibri" w:hAnsi="Calibri" w:cs="Calibri"/>
          <w:sz w:val="24"/>
          <w:szCs w:val="24"/>
          <w:vertAlign w:val="superscript"/>
        </w:rPr>
        <w:t>th</w:t>
      </w:r>
      <w:r w:rsidR="00B84407">
        <w:rPr>
          <w:rFonts w:ascii="Calibri" w:eastAsia="Calibri" w:hAnsi="Calibri" w:cs="Calibri"/>
          <w:sz w:val="24"/>
          <w:szCs w:val="24"/>
        </w:rPr>
        <w:t xml:space="preserve"> July</w:t>
      </w:r>
      <w:r w:rsidR="00871F3F">
        <w:rPr>
          <w:rFonts w:ascii="Calibri" w:eastAsia="Calibri" w:hAnsi="Calibri" w:cs="Calibri"/>
          <w:sz w:val="24"/>
          <w:szCs w:val="24"/>
        </w:rPr>
        <w:t>2023 @6.30 TEAMS</w:t>
      </w:r>
    </w:p>
    <w:p w14:paraId="5883E094" w14:textId="77777777" w:rsidR="00CC5E0C" w:rsidRDefault="00CC5E0C">
      <w:pPr>
        <w:spacing w:line="240" w:lineRule="auto"/>
        <w:rPr>
          <w:rFonts w:ascii="Calibri" w:eastAsia="Calibri" w:hAnsi="Calibri" w:cs="Calibri"/>
          <w:sz w:val="24"/>
          <w:szCs w:val="24"/>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54"/>
        <w:gridCol w:w="7430"/>
        <w:gridCol w:w="2106"/>
      </w:tblGrid>
      <w:tr w:rsidR="00710865" w14:paraId="344CE18A" w14:textId="77777777" w:rsidTr="00FF46F2">
        <w:tc>
          <w:tcPr>
            <w:tcW w:w="0" w:type="auto"/>
          </w:tcPr>
          <w:p w14:paraId="27FA5E27" w14:textId="053AD180" w:rsidR="00CC5E0C" w:rsidRPr="001B41FE" w:rsidRDefault="00A54571">
            <w:pPr>
              <w:rPr>
                <w:rFonts w:ascii="Calibri" w:eastAsia="Calibri" w:hAnsi="Calibri" w:cs="Calibri"/>
                <w:b/>
                <w:sz w:val="22"/>
                <w:szCs w:val="22"/>
              </w:rPr>
            </w:pPr>
            <w:r w:rsidRPr="001B41FE">
              <w:rPr>
                <w:rFonts w:ascii="Calibri" w:eastAsia="Calibri" w:hAnsi="Calibri" w:cs="Calibri"/>
                <w:b/>
                <w:sz w:val="22"/>
                <w:szCs w:val="22"/>
              </w:rPr>
              <w:t>In attendance</w:t>
            </w:r>
          </w:p>
        </w:tc>
        <w:tc>
          <w:tcPr>
            <w:tcW w:w="7813" w:type="dxa"/>
          </w:tcPr>
          <w:p w14:paraId="10948090" w14:textId="57F8433B" w:rsidR="00CC5E0C" w:rsidRDefault="00EA77A0">
            <w:pPr>
              <w:rPr>
                <w:rFonts w:ascii="Calibri" w:eastAsia="Calibri" w:hAnsi="Calibri" w:cs="Calibri"/>
              </w:rPr>
            </w:pPr>
            <w:r>
              <w:rPr>
                <w:rFonts w:ascii="Calibri" w:eastAsia="Calibri" w:hAnsi="Calibri" w:cs="Calibri"/>
              </w:rPr>
              <w:t>Jill Ryder</w:t>
            </w:r>
            <w:r w:rsidR="00D93CAF">
              <w:rPr>
                <w:rFonts w:ascii="Calibri" w:eastAsia="Calibri" w:hAnsi="Calibri" w:cs="Calibri"/>
              </w:rPr>
              <w:t>, Michelle Pearse, Anna Neville</w:t>
            </w:r>
            <w:r w:rsidR="0089744B">
              <w:rPr>
                <w:rFonts w:ascii="Calibri" w:eastAsia="Calibri" w:hAnsi="Calibri" w:cs="Calibri"/>
              </w:rPr>
              <w:t>, Grace Coles,</w:t>
            </w:r>
            <w:r w:rsidR="00871F3F" w:rsidRPr="00F50D69">
              <w:rPr>
                <w:rFonts w:ascii="Calibri" w:eastAsia="Calibri" w:hAnsi="Calibri" w:cs="Calibri"/>
              </w:rPr>
              <w:t xml:space="preserve"> Christine Pascoe</w:t>
            </w:r>
            <w:r w:rsidR="00871F3F">
              <w:rPr>
                <w:rFonts w:ascii="Calibri" w:eastAsia="Calibri" w:hAnsi="Calibri" w:cs="Calibri"/>
              </w:rPr>
              <w:t xml:space="preserve"> &amp; Rachel Baber</w:t>
            </w:r>
          </w:p>
        </w:tc>
        <w:tc>
          <w:tcPr>
            <w:tcW w:w="1723" w:type="dxa"/>
          </w:tcPr>
          <w:p w14:paraId="2C14C817" w14:textId="77777777" w:rsidR="00CC5E0C" w:rsidRDefault="00A54571">
            <w:pPr>
              <w:rPr>
                <w:rFonts w:ascii="Calibri" w:eastAsia="Calibri" w:hAnsi="Calibri" w:cs="Calibri"/>
                <w:b/>
              </w:rPr>
            </w:pPr>
            <w:r>
              <w:rPr>
                <w:rFonts w:ascii="Calibri" w:eastAsia="Calibri" w:hAnsi="Calibri" w:cs="Calibri"/>
                <w:b/>
              </w:rPr>
              <w:t>Actions</w:t>
            </w:r>
          </w:p>
        </w:tc>
      </w:tr>
      <w:tr w:rsidR="00710865" w14:paraId="26364EA4" w14:textId="77777777" w:rsidTr="00FF46F2">
        <w:tc>
          <w:tcPr>
            <w:tcW w:w="0" w:type="auto"/>
          </w:tcPr>
          <w:p w14:paraId="0475340B" w14:textId="77777777" w:rsidR="00CC5E0C" w:rsidRPr="001B41FE" w:rsidRDefault="00A54571">
            <w:pPr>
              <w:rPr>
                <w:rFonts w:ascii="Calibri" w:eastAsia="Calibri" w:hAnsi="Calibri" w:cs="Calibri"/>
                <w:b/>
                <w:sz w:val="22"/>
                <w:szCs w:val="22"/>
              </w:rPr>
            </w:pPr>
            <w:r w:rsidRPr="001B41FE">
              <w:rPr>
                <w:rFonts w:ascii="Calibri" w:eastAsia="Calibri" w:hAnsi="Calibri" w:cs="Calibri"/>
                <w:b/>
                <w:sz w:val="22"/>
                <w:szCs w:val="22"/>
              </w:rPr>
              <w:t>Apologies</w:t>
            </w:r>
          </w:p>
        </w:tc>
        <w:tc>
          <w:tcPr>
            <w:tcW w:w="7813" w:type="dxa"/>
          </w:tcPr>
          <w:p w14:paraId="1F5A335C" w14:textId="2A7B0C5B" w:rsidR="002B0558" w:rsidRDefault="00EA77A0" w:rsidP="00046B48">
            <w:pPr>
              <w:rPr>
                <w:rFonts w:ascii="Calibri" w:eastAsia="Calibri" w:hAnsi="Calibri" w:cs="Calibri"/>
              </w:rPr>
            </w:pPr>
            <w:r>
              <w:rPr>
                <w:rFonts w:ascii="Calibri" w:eastAsia="Calibri" w:hAnsi="Calibri" w:cs="Calibri"/>
              </w:rPr>
              <w:t xml:space="preserve"> </w:t>
            </w:r>
            <w:r w:rsidR="006F3930">
              <w:rPr>
                <w:rFonts w:ascii="Calibri" w:eastAsia="Calibri" w:hAnsi="Calibri" w:cs="Calibri"/>
              </w:rPr>
              <w:t xml:space="preserve">Becky </w:t>
            </w:r>
            <w:proofErr w:type="spellStart"/>
            <w:r w:rsidR="006F3930">
              <w:rPr>
                <w:rFonts w:ascii="Calibri" w:eastAsia="Calibri" w:hAnsi="Calibri" w:cs="Calibri"/>
              </w:rPr>
              <w:t>Honour</w:t>
            </w:r>
            <w:proofErr w:type="spellEnd"/>
            <w:r w:rsidR="00871F3F">
              <w:rPr>
                <w:rFonts w:ascii="Calibri" w:eastAsia="Calibri" w:hAnsi="Calibri" w:cs="Calibri"/>
              </w:rPr>
              <w:t xml:space="preserve"> &amp; </w:t>
            </w:r>
            <w:r w:rsidR="0089744B">
              <w:rPr>
                <w:rFonts w:ascii="Calibri" w:eastAsia="Calibri" w:hAnsi="Calibri" w:cs="Calibri"/>
              </w:rPr>
              <w:t>Becky Drew</w:t>
            </w:r>
          </w:p>
        </w:tc>
        <w:tc>
          <w:tcPr>
            <w:tcW w:w="1723" w:type="dxa"/>
          </w:tcPr>
          <w:p w14:paraId="62710E16" w14:textId="65452573" w:rsidR="00CC5E0C" w:rsidRDefault="003160E1">
            <w:pPr>
              <w:rPr>
                <w:rFonts w:ascii="Calibri" w:eastAsia="Calibri" w:hAnsi="Calibri" w:cs="Calibri"/>
                <w:b/>
              </w:rPr>
            </w:pPr>
            <w:r>
              <w:rPr>
                <w:rFonts w:ascii="Calibri" w:eastAsia="Calibri" w:hAnsi="Calibri" w:cs="Calibri"/>
                <w:b/>
              </w:rPr>
              <w:t>-</w:t>
            </w:r>
          </w:p>
        </w:tc>
      </w:tr>
      <w:tr w:rsidR="00710865" w14:paraId="01810437" w14:textId="77777777" w:rsidTr="00FF46F2">
        <w:tc>
          <w:tcPr>
            <w:tcW w:w="0" w:type="auto"/>
          </w:tcPr>
          <w:p w14:paraId="0C73AB98" w14:textId="77777777" w:rsidR="00CC5E0C" w:rsidRPr="001B41FE" w:rsidRDefault="00A54571">
            <w:pPr>
              <w:rPr>
                <w:rFonts w:ascii="Calibri" w:eastAsia="Calibri" w:hAnsi="Calibri" w:cs="Calibri"/>
                <w:b/>
                <w:sz w:val="22"/>
                <w:szCs w:val="22"/>
              </w:rPr>
            </w:pPr>
            <w:r w:rsidRPr="001B41FE">
              <w:rPr>
                <w:rFonts w:ascii="Calibri" w:eastAsia="Calibri" w:hAnsi="Calibri" w:cs="Calibri"/>
                <w:b/>
                <w:sz w:val="22"/>
                <w:szCs w:val="22"/>
              </w:rPr>
              <w:t>Approve previous minutes</w:t>
            </w:r>
          </w:p>
        </w:tc>
        <w:tc>
          <w:tcPr>
            <w:tcW w:w="7813" w:type="dxa"/>
          </w:tcPr>
          <w:p w14:paraId="520284E9" w14:textId="5173EA1A" w:rsidR="00CC5E0C" w:rsidRDefault="00EA77A0">
            <w:pPr>
              <w:rPr>
                <w:rFonts w:ascii="Calibri" w:eastAsia="Calibri" w:hAnsi="Calibri" w:cs="Calibri"/>
              </w:rPr>
            </w:pPr>
            <w:r>
              <w:rPr>
                <w:rFonts w:ascii="Calibri" w:eastAsia="Calibri" w:hAnsi="Calibri" w:cs="Calibri"/>
              </w:rPr>
              <w:t xml:space="preserve">Minutes </w:t>
            </w:r>
            <w:proofErr w:type="gramStart"/>
            <w:r>
              <w:rPr>
                <w:rFonts w:ascii="Calibri" w:eastAsia="Calibri" w:hAnsi="Calibri" w:cs="Calibri"/>
              </w:rPr>
              <w:t>approved</w:t>
            </w:r>
            <w:proofErr w:type="gramEnd"/>
          </w:p>
          <w:p w14:paraId="66E8D284" w14:textId="0CE10173" w:rsidR="00F50D69" w:rsidRDefault="00F50D69">
            <w:pPr>
              <w:rPr>
                <w:rFonts w:ascii="Calibri" w:eastAsia="Calibri" w:hAnsi="Calibri" w:cs="Calibri"/>
              </w:rPr>
            </w:pPr>
          </w:p>
          <w:p w14:paraId="4C8A9AAB" w14:textId="63F1E59C" w:rsidR="00EA77A0" w:rsidRDefault="00EA77A0" w:rsidP="00F50D69">
            <w:pPr>
              <w:rPr>
                <w:rFonts w:ascii="Calibri" w:eastAsia="Calibri" w:hAnsi="Calibri" w:cs="Calibri"/>
              </w:rPr>
            </w:pPr>
          </w:p>
        </w:tc>
        <w:tc>
          <w:tcPr>
            <w:tcW w:w="1723" w:type="dxa"/>
          </w:tcPr>
          <w:p w14:paraId="7C5C71A7" w14:textId="6DF4D967" w:rsidR="00CC5E0C" w:rsidRDefault="003160E1">
            <w:pPr>
              <w:rPr>
                <w:rFonts w:ascii="Calibri" w:eastAsia="Calibri" w:hAnsi="Calibri" w:cs="Calibri"/>
              </w:rPr>
            </w:pPr>
            <w:r>
              <w:rPr>
                <w:rFonts w:ascii="Calibri" w:eastAsia="Calibri" w:hAnsi="Calibri" w:cs="Calibri"/>
              </w:rPr>
              <w:t>-</w:t>
            </w:r>
          </w:p>
        </w:tc>
      </w:tr>
      <w:tr w:rsidR="00793D31" w14:paraId="56351375" w14:textId="77777777" w:rsidTr="00D03F94">
        <w:trPr>
          <w:trHeight w:val="2572"/>
        </w:trPr>
        <w:tc>
          <w:tcPr>
            <w:tcW w:w="0" w:type="auto"/>
          </w:tcPr>
          <w:p w14:paraId="4D8B5EDD" w14:textId="77777777" w:rsidR="00793D31" w:rsidRPr="001B41FE" w:rsidRDefault="00793D31">
            <w:pPr>
              <w:rPr>
                <w:rFonts w:ascii="Calibri" w:eastAsia="Calibri" w:hAnsi="Calibri" w:cs="Calibri"/>
                <w:b/>
                <w:sz w:val="22"/>
                <w:szCs w:val="22"/>
              </w:rPr>
            </w:pPr>
            <w:r w:rsidRPr="001B41FE">
              <w:rPr>
                <w:rFonts w:ascii="Calibri" w:eastAsia="Calibri" w:hAnsi="Calibri" w:cs="Calibri"/>
                <w:b/>
                <w:sz w:val="22"/>
                <w:szCs w:val="22"/>
              </w:rPr>
              <w:t>Matters arising from previous meeting</w:t>
            </w:r>
          </w:p>
        </w:tc>
        <w:tc>
          <w:tcPr>
            <w:tcW w:w="0" w:type="auto"/>
            <w:gridSpan w:val="2"/>
          </w:tcPr>
          <w:p w14:paraId="17C87037" w14:textId="77777777" w:rsidR="00B84407" w:rsidRPr="00B84407" w:rsidRDefault="00B84407" w:rsidP="00B84407">
            <w:pPr>
              <w:pStyle w:val="ListParagraph"/>
              <w:numPr>
                <w:ilvl w:val="0"/>
                <w:numId w:val="11"/>
              </w:numPr>
              <w:rPr>
                <w:rFonts w:asciiTheme="majorHAnsi" w:hAnsiTheme="majorHAnsi" w:cstheme="majorHAnsi"/>
                <w:b/>
                <w:bCs/>
                <w:color w:val="00B050"/>
              </w:rPr>
            </w:pPr>
            <w:r w:rsidRPr="00B84407">
              <w:rPr>
                <w:rFonts w:asciiTheme="majorHAnsi" w:hAnsiTheme="majorHAnsi" w:cstheme="majorHAnsi"/>
                <w:b/>
                <w:bCs/>
              </w:rPr>
              <w:t xml:space="preserve">Grace to meet with Anna 6.6.23 to complete monitoring – </w:t>
            </w:r>
            <w:r w:rsidRPr="00B84407">
              <w:rPr>
                <w:rFonts w:asciiTheme="majorHAnsi" w:hAnsiTheme="majorHAnsi" w:cstheme="majorHAnsi"/>
                <w:b/>
                <w:bCs/>
                <w:color w:val="00B050"/>
              </w:rPr>
              <w:t xml:space="preserve">this has been completed. Anna 7 Grace could offer some </w:t>
            </w:r>
            <w:proofErr w:type="gramStart"/>
            <w:r w:rsidRPr="00B84407">
              <w:rPr>
                <w:rFonts w:asciiTheme="majorHAnsi" w:hAnsiTheme="majorHAnsi" w:cstheme="majorHAnsi"/>
                <w:b/>
                <w:bCs/>
                <w:color w:val="00B050"/>
              </w:rPr>
              <w:t>feedback</w:t>
            </w:r>
            <w:proofErr w:type="gramEnd"/>
          </w:p>
          <w:p w14:paraId="7F859BFC" w14:textId="77777777" w:rsidR="00B84407" w:rsidRPr="00B84407" w:rsidRDefault="00B84407" w:rsidP="00B84407">
            <w:pPr>
              <w:pStyle w:val="ListParagraph"/>
              <w:numPr>
                <w:ilvl w:val="0"/>
                <w:numId w:val="11"/>
              </w:numPr>
              <w:rPr>
                <w:rFonts w:asciiTheme="majorHAnsi" w:hAnsiTheme="majorHAnsi" w:cstheme="majorHAnsi"/>
                <w:b/>
                <w:bCs/>
                <w:color w:val="00B050"/>
              </w:rPr>
            </w:pPr>
            <w:r w:rsidRPr="00B84407">
              <w:rPr>
                <w:rFonts w:asciiTheme="majorHAnsi" w:hAnsiTheme="majorHAnsi" w:cstheme="majorHAnsi"/>
                <w:b/>
                <w:bCs/>
              </w:rPr>
              <w:t xml:space="preserve">Children to be given opportunity to lead an assembly to intro recycling inhalers. </w:t>
            </w:r>
            <w:r w:rsidRPr="00B84407">
              <w:rPr>
                <w:rFonts w:asciiTheme="majorHAnsi" w:hAnsiTheme="majorHAnsi" w:cstheme="majorHAnsi"/>
                <w:b/>
                <w:bCs/>
                <w:color w:val="00B050"/>
              </w:rPr>
              <w:t>This assembly took place, has also been mentioned in newsletter and bin for recycling is now in the front entrance of school.</w:t>
            </w:r>
          </w:p>
          <w:p w14:paraId="582D2018" w14:textId="6D21949D" w:rsidR="009707FD" w:rsidRPr="00B84407" w:rsidRDefault="00B84407" w:rsidP="00B84407">
            <w:pPr>
              <w:pStyle w:val="ListParagraph"/>
              <w:numPr>
                <w:ilvl w:val="0"/>
                <w:numId w:val="11"/>
              </w:numPr>
              <w:rPr>
                <w:b/>
                <w:bCs/>
                <w:color w:val="00B050"/>
                <w:sz w:val="28"/>
                <w:szCs w:val="28"/>
              </w:rPr>
            </w:pPr>
            <w:r w:rsidRPr="00B84407">
              <w:rPr>
                <w:rFonts w:asciiTheme="majorHAnsi" w:hAnsiTheme="majorHAnsi" w:cstheme="majorHAnsi"/>
                <w:b/>
                <w:bCs/>
              </w:rPr>
              <w:t xml:space="preserve">Anna &amp; </w:t>
            </w:r>
            <w:proofErr w:type="spellStart"/>
            <w:r w:rsidRPr="00B84407">
              <w:rPr>
                <w:rFonts w:asciiTheme="majorHAnsi" w:hAnsiTheme="majorHAnsi" w:cstheme="majorHAnsi"/>
                <w:b/>
                <w:bCs/>
              </w:rPr>
              <w:t>chn</w:t>
            </w:r>
            <w:proofErr w:type="spellEnd"/>
            <w:r w:rsidRPr="00B84407">
              <w:rPr>
                <w:rFonts w:asciiTheme="majorHAnsi" w:hAnsiTheme="majorHAnsi" w:cstheme="majorHAnsi"/>
                <w:b/>
                <w:bCs/>
              </w:rPr>
              <w:t xml:space="preserve"> ethos group to arrange tea party for local community in </w:t>
            </w:r>
            <w:proofErr w:type="gramStart"/>
            <w:r w:rsidRPr="00B84407">
              <w:rPr>
                <w:rFonts w:asciiTheme="majorHAnsi" w:hAnsiTheme="majorHAnsi" w:cstheme="majorHAnsi"/>
                <w:b/>
                <w:bCs/>
              </w:rPr>
              <w:t>Spiritual garden</w:t>
            </w:r>
            <w:proofErr w:type="gramEnd"/>
            <w:r w:rsidRPr="00B84407">
              <w:rPr>
                <w:rFonts w:asciiTheme="majorHAnsi" w:hAnsiTheme="majorHAnsi" w:cstheme="majorHAnsi"/>
                <w:b/>
                <w:bCs/>
              </w:rPr>
              <w:t xml:space="preserve">. </w:t>
            </w:r>
            <w:r w:rsidRPr="00B84407">
              <w:rPr>
                <w:rFonts w:asciiTheme="majorHAnsi" w:hAnsiTheme="majorHAnsi" w:cstheme="majorHAnsi"/>
                <w:b/>
                <w:bCs/>
                <w:color w:val="00B050"/>
              </w:rPr>
              <w:t xml:space="preserve">As term is </w:t>
            </w:r>
            <w:proofErr w:type="gramStart"/>
            <w:r w:rsidRPr="00B84407">
              <w:rPr>
                <w:rFonts w:asciiTheme="majorHAnsi" w:hAnsiTheme="majorHAnsi" w:cstheme="majorHAnsi"/>
                <w:b/>
                <w:bCs/>
                <w:color w:val="00B050"/>
              </w:rPr>
              <w:t>closing</w:t>
            </w:r>
            <w:proofErr w:type="gramEnd"/>
            <w:r w:rsidRPr="00B84407">
              <w:rPr>
                <w:rFonts w:asciiTheme="majorHAnsi" w:hAnsiTheme="majorHAnsi" w:cstheme="majorHAnsi"/>
                <w:b/>
                <w:bCs/>
                <w:color w:val="00B050"/>
              </w:rPr>
              <w:t xml:space="preserve"> we will do this in the autumn term and link to harvest where we will invite people (through Christine) to join us</w:t>
            </w:r>
          </w:p>
        </w:tc>
      </w:tr>
      <w:tr w:rsidR="00710865" w14:paraId="6A116E3E" w14:textId="77777777" w:rsidTr="00D03F94">
        <w:trPr>
          <w:trHeight w:val="3491"/>
        </w:trPr>
        <w:tc>
          <w:tcPr>
            <w:tcW w:w="0" w:type="auto"/>
          </w:tcPr>
          <w:p w14:paraId="771C6145" w14:textId="77777777" w:rsidR="00CC5E0C" w:rsidRPr="001B41FE" w:rsidRDefault="00A54571">
            <w:pPr>
              <w:rPr>
                <w:rFonts w:ascii="Calibri" w:eastAsia="Calibri" w:hAnsi="Calibri" w:cs="Calibri"/>
                <w:b/>
                <w:sz w:val="22"/>
                <w:szCs w:val="22"/>
              </w:rPr>
            </w:pPr>
            <w:r w:rsidRPr="001B41FE">
              <w:rPr>
                <w:rFonts w:ascii="Calibri" w:eastAsia="Calibri" w:hAnsi="Calibri" w:cs="Calibri"/>
                <w:b/>
                <w:sz w:val="22"/>
                <w:szCs w:val="22"/>
              </w:rPr>
              <w:t>School Ethos, SIAMS and RE</w:t>
            </w:r>
          </w:p>
        </w:tc>
        <w:tc>
          <w:tcPr>
            <w:tcW w:w="7813" w:type="dxa"/>
          </w:tcPr>
          <w:p w14:paraId="326B8C1D" w14:textId="65FEB8CF" w:rsidR="0089744B" w:rsidRPr="001758C0" w:rsidRDefault="0089744B" w:rsidP="00D36921">
            <w:pPr>
              <w:rPr>
                <w:rFonts w:ascii="Calibri" w:eastAsia="Calibri" w:hAnsi="Calibri" w:cs="Calibri"/>
                <w:b/>
                <w:bCs/>
              </w:rPr>
            </w:pPr>
            <w:r w:rsidRPr="001758C0">
              <w:rPr>
                <w:rFonts w:ascii="Calibri" w:eastAsia="Calibri" w:hAnsi="Calibri" w:cs="Calibri"/>
                <w:b/>
                <w:bCs/>
              </w:rPr>
              <w:t xml:space="preserve">Discussed Anna’s </w:t>
            </w:r>
            <w:proofErr w:type="gramStart"/>
            <w:r w:rsidRPr="001758C0">
              <w:rPr>
                <w:rFonts w:ascii="Calibri" w:eastAsia="Calibri" w:hAnsi="Calibri" w:cs="Calibri"/>
                <w:b/>
                <w:bCs/>
              </w:rPr>
              <w:t>report</w:t>
            </w:r>
            <w:proofErr w:type="gramEnd"/>
          </w:p>
          <w:p w14:paraId="3F79D211" w14:textId="744FFC39" w:rsidR="00DD024C" w:rsidRDefault="00B84407" w:rsidP="001758C0">
            <w:pPr>
              <w:rPr>
                <w:rFonts w:ascii="Calibri" w:eastAsia="Calibri" w:hAnsi="Calibri" w:cs="Calibri"/>
              </w:rPr>
            </w:pPr>
            <w:r>
              <w:rPr>
                <w:rFonts w:ascii="Calibri" w:eastAsia="Calibri" w:hAnsi="Calibri" w:cs="Calibri"/>
              </w:rPr>
              <w:t xml:space="preserve">Michelle confirmed FOLS would pay for Picture News subscription – this helps us meet wider values, British </w:t>
            </w:r>
            <w:proofErr w:type="gramStart"/>
            <w:r>
              <w:rPr>
                <w:rFonts w:ascii="Calibri" w:eastAsia="Calibri" w:hAnsi="Calibri" w:cs="Calibri"/>
              </w:rPr>
              <w:t>values</w:t>
            </w:r>
            <w:proofErr w:type="gramEnd"/>
            <w:r>
              <w:rPr>
                <w:rFonts w:ascii="Calibri" w:eastAsia="Calibri" w:hAnsi="Calibri" w:cs="Calibri"/>
              </w:rPr>
              <w:t xml:space="preserve"> and protected characteristics.</w:t>
            </w:r>
          </w:p>
          <w:p w14:paraId="03C491BC" w14:textId="70A2109C" w:rsidR="00B84407" w:rsidRDefault="00B84407" w:rsidP="001758C0">
            <w:pPr>
              <w:rPr>
                <w:rFonts w:ascii="Calibri" w:eastAsia="Calibri" w:hAnsi="Calibri" w:cs="Calibri"/>
              </w:rPr>
            </w:pPr>
            <w:r>
              <w:rPr>
                <w:rFonts w:ascii="Calibri" w:eastAsia="Calibri" w:hAnsi="Calibri" w:cs="Calibri"/>
              </w:rPr>
              <w:t xml:space="preserve">Grace offered feedback re monitoring visit. Grace wanted the group to know that she had been inspired about the work we do. From talking to children, she was able to tell that they learn deeply about themselves and their place in the world. Children </w:t>
            </w:r>
            <w:proofErr w:type="gramStart"/>
            <w:r>
              <w:rPr>
                <w:rFonts w:ascii="Calibri" w:eastAsia="Calibri" w:hAnsi="Calibri" w:cs="Calibri"/>
              </w:rPr>
              <w:t>are able to</w:t>
            </w:r>
            <w:proofErr w:type="gramEnd"/>
            <w:r>
              <w:rPr>
                <w:rFonts w:ascii="Calibri" w:eastAsia="Calibri" w:hAnsi="Calibri" w:cs="Calibri"/>
              </w:rPr>
              <w:t xml:space="preserve"> articulate this.</w:t>
            </w:r>
          </w:p>
          <w:p w14:paraId="23534106" w14:textId="105A9776" w:rsidR="001B41FE" w:rsidRDefault="001B41FE" w:rsidP="001758C0">
            <w:pPr>
              <w:rPr>
                <w:rFonts w:ascii="Calibri" w:eastAsia="Calibri" w:hAnsi="Calibri" w:cs="Calibri"/>
              </w:rPr>
            </w:pPr>
            <w:r>
              <w:rPr>
                <w:rFonts w:ascii="Calibri" w:eastAsia="Calibri" w:hAnsi="Calibri" w:cs="Calibri"/>
              </w:rPr>
              <w:t>Discussion re effectiveness of our group: we feel it is effective as a means of communicating, sharing, and being challenged with searching questions.</w:t>
            </w:r>
          </w:p>
          <w:p w14:paraId="78A2287C" w14:textId="1CFC266B" w:rsidR="00B84407" w:rsidRPr="00630014" w:rsidRDefault="00B84407" w:rsidP="001758C0">
            <w:pPr>
              <w:rPr>
                <w:rFonts w:ascii="Calibri" w:eastAsia="Calibri" w:hAnsi="Calibri" w:cs="Calibri"/>
              </w:rPr>
            </w:pPr>
            <w:r>
              <w:rPr>
                <w:rFonts w:ascii="Calibri" w:eastAsia="Calibri" w:hAnsi="Calibri" w:cs="Calibri"/>
              </w:rPr>
              <w:t>Jill – our vision and values are the bedrock upon which the school is built. – the whole school community.</w:t>
            </w:r>
          </w:p>
        </w:tc>
        <w:tc>
          <w:tcPr>
            <w:tcW w:w="1723" w:type="dxa"/>
          </w:tcPr>
          <w:p w14:paraId="764085FD" w14:textId="77777777" w:rsidR="005B289D" w:rsidRDefault="005B289D">
            <w:pPr>
              <w:rPr>
                <w:rFonts w:ascii="Calibri" w:eastAsia="Calibri" w:hAnsi="Calibri" w:cs="Calibri"/>
              </w:rPr>
            </w:pPr>
            <w:bookmarkStart w:id="0" w:name="_gjdgxs" w:colFirst="0" w:colLast="0"/>
            <w:bookmarkEnd w:id="0"/>
          </w:p>
          <w:p w14:paraId="60E45166" w14:textId="449E8484" w:rsidR="00DE10C7" w:rsidRDefault="00DE10C7">
            <w:pPr>
              <w:rPr>
                <w:rFonts w:ascii="Calibri" w:eastAsia="Calibri" w:hAnsi="Calibri" w:cs="Calibri"/>
              </w:rPr>
            </w:pPr>
          </w:p>
          <w:p w14:paraId="2A8061DF" w14:textId="6CF16D59" w:rsidR="00DD024C" w:rsidRDefault="00DD024C">
            <w:pPr>
              <w:rPr>
                <w:rFonts w:ascii="Calibri" w:eastAsia="Calibri" w:hAnsi="Calibri" w:cs="Calibri"/>
              </w:rPr>
            </w:pPr>
          </w:p>
          <w:p w14:paraId="625A921E" w14:textId="1A007119" w:rsidR="001758C0" w:rsidRDefault="001758C0">
            <w:pPr>
              <w:rPr>
                <w:rFonts w:ascii="Calibri" w:eastAsia="Calibri" w:hAnsi="Calibri" w:cs="Calibri"/>
              </w:rPr>
            </w:pPr>
          </w:p>
          <w:p w14:paraId="1DFF797E" w14:textId="6CE48D18" w:rsidR="001758C0" w:rsidRDefault="001758C0">
            <w:pPr>
              <w:rPr>
                <w:rFonts w:ascii="Calibri" w:eastAsia="Calibri" w:hAnsi="Calibri" w:cs="Calibri"/>
              </w:rPr>
            </w:pPr>
          </w:p>
          <w:p w14:paraId="1705C603" w14:textId="538A10F8" w:rsidR="001758C0" w:rsidRDefault="001758C0">
            <w:pPr>
              <w:rPr>
                <w:rFonts w:ascii="Calibri" w:eastAsia="Calibri" w:hAnsi="Calibri" w:cs="Calibri"/>
              </w:rPr>
            </w:pPr>
          </w:p>
          <w:p w14:paraId="72B9D68D" w14:textId="77777777" w:rsidR="001758C0" w:rsidRDefault="001758C0">
            <w:pPr>
              <w:rPr>
                <w:rFonts w:ascii="Calibri" w:eastAsia="Calibri" w:hAnsi="Calibri" w:cs="Calibri"/>
              </w:rPr>
            </w:pPr>
          </w:p>
          <w:p w14:paraId="09E26D86" w14:textId="77777777" w:rsidR="001758C0" w:rsidRDefault="001758C0">
            <w:pPr>
              <w:rPr>
                <w:rFonts w:ascii="Calibri" w:eastAsia="Calibri" w:hAnsi="Calibri" w:cs="Calibri"/>
              </w:rPr>
            </w:pPr>
          </w:p>
          <w:p w14:paraId="093C0D17" w14:textId="5FCED4A4" w:rsidR="009C2860" w:rsidRPr="00630014" w:rsidRDefault="009C2860">
            <w:pPr>
              <w:rPr>
                <w:rFonts w:ascii="Calibri" w:eastAsia="Calibri" w:hAnsi="Calibri" w:cs="Calibri"/>
                <w:b/>
                <w:bCs/>
                <w:color w:val="00B050"/>
              </w:rPr>
            </w:pPr>
          </w:p>
          <w:p w14:paraId="1CC074A4" w14:textId="1E4781FC" w:rsidR="009C2860" w:rsidRDefault="009C2860">
            <w:pPr>
              <w:rPr>
                <w:rFonts w:ascii="Calibri" w:eastAsia="Calibri" w:hAnsi="Calibri" w:cs="Calibri"/>
              </w:rPr>
            </w:pPr>
          </w:p>
          <w:p w14:paraId="3852622F" w14:textId="4B8D8369" w:rsidR="009C2860" w:rsidRDefault="009C2860">
            <w:pPr>
              <w:rPr>
                <w:rFonts w:ascii="Calibri" w:eastAsia="Calibri" w:hAnsi="Calibri" w:cs="Calibri"/>
              </w:rPr>
            </w:pPr>
          </w:p>
          <w:p w14:paraId="7FF80CD6" w14:textId="35002DD5" w:rsidR="00FC31DA" w:rsidRDefault="00FC31DA">
            <w:pPr>
              <w:rPr>
                <w:rFonts w:ascii="Calibri" w:eastAsia="Calibri" w:hAnsi="Calibri" w:cs="Calibri"/>
              </w:rPr>
            </w:pPr>
          </w:p>
        </w:tc>
      </w:tr>
      <w:tr w:rsidR="00710865" w14:paraId="1FFD2846" w14:textId="77777777" w:rsidTr="00FF46F2">
        <w:tc>
          <w:tcPr>
            <w:tcW w:w="0" w:type="auto"/>
          </w:tcPr>
          <w:p w14:paraId="39BF2E25" w14:textId="77777777" w:rsidR="00CC5E0C" w:rsidRPr="001B41FE" w:rsidRDefault="00A54571">
            <w:pPr>
              <w:rPr>
                <w:rFonts w:ascii="Calibri" w:eastAsia="Calibri" w:hAnsi="Calibri" w:cs="Calibri"/>
                <w:b/>
                <w:sz w:val="22"/>
                <w:szCs w:val="22"/>
              </w:rPr>
            </w:pPr>
            <w:r w:rsidRPr="001B41FE">
              <w:rPr>
                <w:rFonts w:ascii="Calibri" w:eastAsia="Calibri" w:hAnsi="Calibri" w:cs="Calibri"/>
                <w:b/>
                <w:sz w:val="22"/>
                <w:szCs w:val="22"/>
              </w:rPr>
              <w:t>Academy Head report</w:t>
            </w:r>
          </w:p>
        </w:tc>
        <w:tc>
          <w:tcPr>
            <w:tcW w:w="7813" w:type="dxa"/>
          </w:tcPr>
          <w:p w14:paraId="765A1150" w14:textId="77777777" w:rsidR="00CC5E0C" w:rsidRDefault="00A54571">
            <w:pPr>
              <w:rPr>
                <w:rFonts w:ascii="Calibri" w:eastAsia="Calibri" w:hAnsi="Calibri" w:cs="Calibri"/>
              </w:rPr>
            </w:pPr>
            <w:r>
              <w:rPr>
                <w:rFonts w:ascii="Calibri" w:eastAsia="Calibri" w:hAnsi="Calibri" w:cs="Calibri"/>
              </w:rPr>
              <w:t xml:space="preserve">Report </w:t>
            </w:r>
            <w:proofErr w:type="gramStart"/>
            <w:r>
              <w:rPr>
                <w:rFonts w:ascii="Calibri" w:eastAsia="Calibri" w:hAnsi="Calibri" w:cs="Calibri"/>
              </w:rPr>
              <w:t>attached</w:t>
            </w:r>
            <w:proofErr w:type="gramEnd"/>
          </w:p>
          <w:p w14:paraId="78571C06" w14:textId="77777777" w:rsidR="00CC5E0C" w:rsidRDefault="00CC5E0C">
            <w:pPr>
              <w:rPr>
                <w:rFonts w:ascii="Calibri" w:eastAsia="Calibri" w:hAnsi="Calibri" w:cs="Calibri"/>
              </w:rPr>
            </w:pPr>
          </w:p>
          <w:p w14:paraId="40DB1D06" w14:textId="469CC5DA" w:rsidR="00EA77A0" w:rsidRPr="008E043D" w:rsidRDefault="00EA77A0" w:rsidP="00630014">
            <w:pPr>
              <w:rPr>
                <w:rFonts w:ascii="Calibri" w:eastAsia="Calibri" w:hAnsi="Calibri" w:cs="Calibri"/>
              </w:rPr>
            </w:pPr>
            <w:r>
              <w:rPr>
                <w:rFonts w:ascii="Calibri" w:eastAsia="Calibri" w:hAnsi="Calibri" w:cs="Calibri"/>
              </w:rPr>
              <w:t>Discussed attached report.</w:t>
            </w:r>
          </w:p>
        </w:tc>
        <w:tc>
          <w:tcPr>
            <w:tcW w:w="1723" w:type="dxa"/>
          </w:tcPr>
          <w:p w14:paraId="475B98AE" w14:textId="752D9F46" w:rsidR="00CC5E0C" w:rsidRDefault="00CC5E0C" w:rsidP="00E11C04">
            <w:pPr>
              <w:rPr>
                <w:rFonts w:ascii="Calibri" w:eastAsia="Calibri" w:hAnsi="Calibri" w:cs="Calibri"/>
              </w:rPr>
            </w:pPr>
          </w:p>
        </w:tc>
      </w:tr>
      <w:tr w:rsidR="00710865" w14:paraId="363A4350" w14:textId="77777777" w:rsidTr="00FF46F2">
        <w:trPr>
          <w:trHeight w:val="841"/>
        </w:trPr>
        <w:tc>
          <w:tcPr>
            <w:tcW w:w="0" w:type="auto"/>
          </w:tcPr>
          <w:p w14:paraId="4DFECFD5" w14:textId="77777777" w:rsidR="00CC5E0C" w:rsidRPr="001B41FE" w:rsidRDefault="00A54571">
            <w:pPr>
              <w:rPr>
                <w:rFonts w:ascii="Calibri" w:eastAsia="Calibri" w:hAnsi="Calibri" w:cs="Calibri"/>
                <w:b/>
                <w:sz w:val="22"/>
                <w:szCs w:val="22"/>
              </w:rPr>
            </w:pPr>
            <w:r w:rsidRPr="001B41FE">
              <w:rPr>
                <w:rFonts w:ascii="Calibri" w:eastAsia="Calibri" w:hAnsi="Calibri" w:cs="Calibri"/>
                <w:b/>
                <w:sz w:val="22"/>
                <w:szCs w:val="22"/>
              </w:rPr>
              <w:t>Parent Rep feedback</w:t>
            </w:r>
          </w:p>
        </w:tc>
        <w:tc>
          <w:tcPr>
            <w:tcW w:w="7813" w:type="dxa"/>
          </w:tcPr>
          <w:p w14:paraId="530D3099" w14:textId="719034A9" w:rsidR="00630014" w:rsidRDefault="001B41FE" w:rsidP="00DD024C">
            <w:pPr>
              <w:rPr>
                <w:rFonts w:ascii="Calibri" w:eastAsia="Calibri" w:hAnsi="Calibri" w:cs="Calibri"/>
              </w:rPr>
            </w:pPr>
            <w:r w:rsidRPr="001B41FE">
              <w:rPr>
                <w:rFonts w:ascii="Calibri" w:eastAsia="Calibri" w:hAnsi="Calibri" w:cs="Calibri"/>
                <w:b/>
                <w:bCs/>
              </w:rPr>
              <w:t>RB</w:t>
            </w:r>
            <w:r>
              <w:rPr>
                <w:rFonts w:ascii="Calibri" w:eastAsia="Calibri" w:hAnsi="Calibri" w:cs="Calibri"/>
              </w:rPr>
              <w:t xml:space="preserve">: Discussed Wild Wise Trip – Jill to feedback to Luke </w:t>
            </w:r>
            <w:proofErr w:type="spellStart"/>
            <w:r>
              <w:rPr>
                <w:rFonts w:ascii="Calibri" w:eastAsia="Calibri" w:hAnsi="Calibri" w:cs="Calibri"/>
              </w:rPr>
              <w:t>Ansermoz</w:t>
            </w:r>
            <w:proofErr w:type="spellEnd"/>
            <w:r>
              <w:rPr>
                <w:rFonts w:ascii="Calibri" w:eastAsia="Calibri" w:hAnsi="Calibri" w:cs="Calibri"/>
              </w:rPr>
              <w:t>. Y3 parents were very positive about the experience for our children.</w:t>
            </w:r>
          </w:p>
          <w:p w14:paraId="44413606" w14:textId="1FDF7992" w:rsidR="001B41FE" w:rsidRDefault="001B41FE" w:rsidP="00DD024C">
            <w:pPr>
              <w:rPr>
                <w:rFonts w:ascii="Calibri" w:eastAsia="Calibri" w:hAnsi="Calibri" w:cs="Calibri"/>
              </w:rPr>
            </w:pPr>
            <w:r>
              <w:rPr>
                <w:rFonts w:ascii="Calibri" w:eastAsia="Calibri" w:hAnsi="Calibri" w:cs="Calibri"/>
              </w:rPr>
              <w:t>Wellbeing: this is something we should not underestimate – parents witness kindness, pride, regard for one another and supportiveness of children to each other.</w:t>
            </w:r>
          </w:p>
          <w:p w14:paraId="5B478C5C" w14:textId="277FB1F8" w:rsidR="001B41FE" w:rsidRDefault="001B41FE" w:rsidP="00DD024C">
            <w:pPr>
              <w:rPr>
                <w:rFonts w:ascii="Calibri" w:eastAsia="Calibri" w:hAnsi="Calibri" w:cs="Calibri"/>
              </w:rPr>
            </w:pPr>
            <w:r>
              <w:rPr>
                <w:rFonts w:ascii="Calibri" w:eastAsia="Calibri" w:hAnsi="Calibri" w:cs="Calibri"/>
              </w:rPr>
              <w:t xml:space="preserve">Love your school day: -October date </w:t>
            </w:r>
            <w:proofErr w:type="gramStart"/>
            <w:r>
              <w:rPr>
                <w:rFonts w:ascii="Calibri" w:eastAsia="Calibri" w:hAnsi="Calibri" w:cs="Calibri"/>
              </w:rPr>
              <w:t>TBC</w:t>
            </w:r>
            <w:proofErr w:type="gramEnd"/>
          </w:p>
          <w:p w14:paraId="03FBE516" w14:textId="028144B1" w:rsidR="001B41FE" w:rsidRPr="001B41FE" w:rsidRDefault="001B41FE" w:rsidP="00DD024C">
            <w:pPr>
              <w:rPr>
                <w:rFonts w:ascii="Calibri" w:eastAsia="Calibri" w:hAnsi="Calibri" w:cs="Calibri"/>
              </w:rPr>
            </w:pPr>
            <w:r>
              <w:rPr>
                <w:rFonts w:ascii="Calibri" w:eastAsia="Calibri" w:hAnsi="Calibri" w:cs="Calibri"/>
                <w:b/>
                <w:bCs/>
              </w:rPr>
              <w:t xml:space="preserve">MP: </w:t>
            </w:r>
            <w:r>
              <w:rPr>
                <w:rFonts w:ascii="Calibri" w:eastAsia="Calibri" w:hAnsi="Calibri" w:cs="Calibri"/>
              </w:rPr>
              <w:t>good links between home and school with collective worship this half term. Parents find this positive.</w:t>
            </w:r>
          </w:p>
          <w:p w14:paraId="0BFA4647" w14:textId="086590BE" w:rsidR="000D23DA" w:rsidRDefault="00DD024C" w:rsidP="00DD024C">
            <w:pPr>
              <w:rPr>
                <w:rFonts w:ascii="Calibri" w:eastAsia="Calibri" w:hAnsi="Calibri" w:cs="Calibri"/>
                <w:b/>
                <w:bCs/>
              </w:rPr>
            </w:pPr>
            <w:r>
              <w:rPr>
                <w:rFonts w:ascii="Calibri" w:eastAsia="Calibri" w:hAnsi="Calibri" w:cs="Calibri"/>
                <w:b/>
                <w:bCs/>
              </w:rPr>
              <w:t>Community rep feedback:</w:t>
            </w:r>
          </w:p>
          <w:p w14:paraId="41E93CE6" w14:textId="67D978CC" w:rsidR="00DD024C" w:rsidRPr="00630014" w:rsidRDefault="001B41FE" w:rsidP="00DD024C">
            <w:pPr>
              <w:rPr>
                <w:rFonts w:ascii="Calibri" w:eastAsia="Calibri" w:hAnsi="Calibri" w:cs="Calibri"/>
              </w:rPr>
            </w:pPr>
            <w:r>
              <w:rPr>
                <w:rFonts w:ascii="Calibri" w:eastAsia="Calibri" w:hAnsi="Calibri" w:cs="Calibri"/>
              </w:rPr>
              <w:t>September there will be a village fete. Village hall committee would like to invite the school to take part in some way.</w:t>
            </w:r>
          </w:p>
        </w:tc>
        <w:tc>
          <w:tcPr>
            <w:tcW w:w="1723" w:type="dxa"/>
          </w:tcPr>
          <w:p w14:paraId="6C800ADB" w14:textId="77777777" w:rsidR="004238E3" w:rsidRDefault="004238E3" w:rsidP="00EA1635">
            <w:pPr>
              <w:rPr>
                <w:rFonts w:ascii="Calibri" w:eastAsia="Calibri" w:hAnsi="Calibri" w:cs="Calibri"/>
                <w:b/>
                <w:bCs/>
                <w:color w:val="00B050"/>
              </w:rPr>
            </w:pPr>
          </w:p>
          <w:p w14:paraId="75125958" w14:textId="754C8154" w:rsidR="003160E1" w:rsidRDefault="003160E1" w:rsidP="00EA1635">
            <w:pPr>
              <w:rPr>
                <w:rFonts w:ascii="Calibri" w:eastAsia="Calibri" w:hAnsi="Calibri" w:cs="Calibri"/>
                <w:b/>
                <w:bCs/>
                <w:color w:val="00B050"/>
              </w:rPr>
            </w:pPr>
          </w:p>
          <w:p w14:paraId="130A5C6B" w14:textId="0F8833BD" w:rsidR="001B41FE" w:rsidRDefault="001B41FE" w:rsidP="00EA1635">
            <w:pPr>
              <w:rPr>
                <w:rFonts w:ascii="Calibri" w:eastAsia="Calibri" w:hAnsi="Calibri" w:cs="Calibri"/>
                <w:b/>
                <w:bCs/>
                <w:color w:val="00B050"/>
              </w:rPr>
            </w:pPr>
          </w:p>
          <w:p w14:paraId="77359C58" w14:textId="5EBBCF22" w:rsidR="001B41FE" w:rsidRDefault="001B41FE" w:rsidP="00EA1635">
            <w:pPr>
              <w:rPr>
                <w:rFonts w:ascii="Calibri" w:eastAsia="Calibri" w:hAnsi="Calibri" w:cs="Calibri"/>
                <w:b/>
                <w:bCs/>
                <w:color w:val="00B050"/>
              </w:rPr>
            </w:pPr>
          </w:p>
          <w:p w14:paraId="66062C3B" w14:textId="15DBCE52" w:rsidR="001B41FE" w:rsidRDefault="001B41FE" w:rsidP="00EA1635">
            <w:pPr>
              <w:rPr>
                <w:rFonts w:ascii="Calibri" w:eastAsia="Calibri" w:hAnsi="Calibri" w:cs="Calibri"/>
                <w:b/>
                <w:bCs/>
                <w:color w:val="00B050"/>
              </w:rPr>
            </w:pPr>
          </w:p>
          <w:p w14:paraId="2C86CF12" w14:textId="4AC2B09E" w:rsidR="001B41FE" w:rsidRDefault="001B41FE" w:rsidP="00EA1635">
            <w:pPr>
              <w:rPr>
                <w:rFonts w:ascii="Calibri" w:eastAsia="Calibri" w:hAnsi="Calibri" w:cs="Calibri"/>
                <w:b/>
                <w:bCs/>
                <w:color w:val="00B050"/>
              </w:rPr>
            </w:pPr>
          </w:p>
          <w:p w14:paraId="29FE7764" w14:textId="2236F093" w:rsidR="001B41FE" w:rsidRDefault="001B41FE" w:rsidP="00EA1635">
            <w:pPr>
              <w:rPr>
                <w:rFonts w:ascii="Calibri" w:eastAsia="Calibri" w:hAnsi="Calibri" w:cs="Calibri"/>
                <w:b/>
                <w:bCs/>
                <w:color w:val="00B050"/>
              </w:rPr>
            </w:pPr>
          </w:p>
          <w:p w14:paraId="30B8088D" w14:textId="1F2CD833" w:rsidR="001B41FE" w:rsidRDefault="001B41FE" w:rsidP="00EA1635">
            <w:pPr>
              <w:rPr>
                <w:rFonts w:ascii="Calibri" w:eastAsia="Calibri" w:hAnsi="Calibri" w:cs="Calibri"/>
                <w:b/>
                <w:bCs/>
                <w:color w:val="00B050"/>
              </w:rPr>
            </w:pPr>
          </w:p>
          <w:p w14:paraId="166EE13D" w14:textId="36C3AA4B" w:rsidR="001B41FE" w:rsidRDefault="001B41FE" w:rsidP="00EA1635">
            <w:pPr>
              <w:rPr>
                <w:rFonts w:ascii="Calibri" w:eastAsia="Calibri" w:hAnsi="Calibri" w:cs="Calibri"/>
                <w:b/>
                <w:bCs/>
                <w:color w:val="00B050"/>
              </w:rPr>
            </w:pPr>
          </w:p>
          <w:p w14:paraId="2BD219F3" w14:textId="7857F21D" w:rsidR="003160E1" w:rsidRPr="00C91E50" w:rsidRDefault="001B41FE" w:rsidP="00B84407">
            <w:pPr>
              <w:rPr>
                <w:rFonts w:ascii="Calibri" w:eastAsia="Calibri" w:hAnsi="Calibri" w:cs="Calibri"/>
                <w:b/>
                <w:bCs/>
                <w:color w:val="00B050"/>
              </w:rPr>
            </w:pPr>
            <w:r>
              <w:rPr>
                <w:rFonts w:ascii="Calibri" w:eastAsia="Calibri" w:hAnsi="Calibri" w:cs="Calibri"/>
                <w:b/>
                <w:bCs/>
                <w:color w:val="00B050"/>
              </w:rPr>
              <w:t>Jill to liaise with Christine &amp; staff</w:t>
            </w:r>
          </w:p>
        </w:tc>
      </w:tr>
      <w:tr w:rsidR="001B41FE" w14:paraId="59C3118D" w14:textId="77777777" w:rsidTr="00197143">
        <w:tc>
          <w:tcPr>
            <w:tcW w:w="10790" w:type="dxa"/>
            <w:gridSpan w:val="3"/>
          </w:tcPr>
          <w:p w14:paraId="7B01CA21" w14:textId="77777777" w:rsidR="001B41FE" w:rsidRDefault="001B41FE">
            <w:pPr>
              <w:rPr>
                <w:rFonts w:ascii="Calibri" w:eastAsia="Calibri" w:hAnsi="Calibri" w:cs="Calibri"/>
                <w:b/>
              </w:rPr>
            </w:pPr>
            <w:r>
              <w:rPr>
                <w:rFonts w:ascii="Calibri" w:eastAsia="Calibri" w:hAnsi="Calibri" w:cs="Calibri"/>
                <w:b/>
              </w:rPr>
              <w:t>Date of next meeting</w:t>
            </w:r>
          </w:p>
          <w:p w14:paraId="16EB3E55" w14:textId="01497B09" w:rsidR="001B41FE" w:rsidRDefault="001B41FE">
            <w:pPr>
              <w:rPr>
                <w:rFonts w:ascii="Calibri" w:eastAsia="Calibri" w:hAnsi="Calibri" w:cs="Calibri"/>
              </w:rPr>
            </w:pPr>
            <w:r>
              <w:rPr>
                <w:rFonts w:ascii="Calibri" w:eastAsia="Calibri" w:hAnsi="Calibri" w:cs="Calibri"/>
              </w:rPr>
              <w:t>Mon 25</w:t>
            </w:r>
            <w:r w:rsidRPr="001B41FE">
              <w:rPr>
                <w:rFonts w:ascii="Calibri" w:eastAsia="Calibri" w:hAnsi="Calibri" w:cs="Calibri"/>
                <w:vertAlign w:val="superscript"/>
              </w:rPr>
              <w:t>th</w:t>
            </w:r>
            <w:r>
              <w:rPr>
                <w:rFonts w:ascii="Calibri" w:eastAsia="Calibri" w:hAnsi="Calibri" w:cs="Calibri"/>
              </w:rPr>
              <w:t xml:space="preserve"> Sept 6:30 on TEAMS </w:t>
            </w:r>
          </w:p>
        </w:tc>
      </w:tr>
    </w:tbl>
    <w:p w14:paraId="2279F086" w14:textId="77777777" w:rsidR="001E5028" w:rsidRDefault="001E5028">
      <w:pPr>
        <w:spacing w:line="240" w:lineRule="auto"/>
      </w:pPr>
    </w:p>
    <w:sectPr w:rsidR="001E5028" w:rsidSect="00EA77A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E64"/>
    <w:multiLevelType w:val="hybridMultilevel"/>
    <w:tmpl w:val="AD46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0715"/>
    <w:multiLevelType w:val="hybridMultilevel"/>
    <w:tmpl w:val="C0F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64B92"/>
    <w:multiLevelType w:val="hybridMultilevel"/>
    <w:tmpl w:val="3F6C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D4FC8"/>
    <w:multiLevelType w:val="hybridMultilevel"/>
    <w:tmpl w:val="B28E8A68"/>
    <w:lvl w:ilvl="0" w:tplc="6A6ADD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491732"/>
    <w:multiLevelType w:val="hybridMultilevel"/>
    <w:tmpl w:val="2D325EB8"/>
    <w:lvl w:ilvl="0" w:tplc="376C73EA">
      <w:start w:val="1"/>
      <w:numFmt w:val="bullet"/>
      <w:lvlText w:val="●"/>
      <w:lvlJc w:val="left"/>
      <w:pPr>
        <w:ind w:left="643" w:hanging="360"/>
      </w:pPr>
      <w:rPr>
        <w:u w:val="none"/>
      </w:rPr>
    </w:lvl>
    <w:lvl w:ilvl="1" w:tplc="6D249E1A">
      <w:start w:val="1"/>
      <w:numFmt w:val="bullet"/>
      <w:lvlText w:val="○"/>
      <w:lvlJc w:val="left"/>
      <w:pPr>
        <w:ind w:left="1363" w:hanging="360"/>
      </w:pPr>
      <w:rPr>
        <w:u w:val="none"/>
      </w:rPr>
    </w:lvl>
    <w:lvl w:ilvl="2" w:tplc="D5C6C36A">
      <w:start w:val="1"/>
      <w:numFmt w:val="bullet"/>
      <w:lvlText w:val="■"/>
      <w:lvlJc w:val="left"/>
      <w:pPr>
        <w:ind w:left="2083" w:hanging="360"/>
      </w:pPr>
      <w:rPr>
        <w:u w:val="none"/>
      </w:rPr>
    </w:lvl>
    <w:lvl w:ilvl="3" w:tplc="5A92FCFE">
      <w:start w:val="1"/>
      <w:numFmt w:val="bullet"/>
      <w:lvlText w:val="●"/>
      <w:lvlJc w:val="left"/>
      <w:pPr>
        <w:ind w:left="2803" w:hanging="360"/>
      </w:pPr>
      <w:rPr>
        <w:u w:val="none"/>
      </w:rPr>
    </w:lvl>
    <w:lvl w:ilvl="4" w:tplc="265840F6">
      <w:start w:val="1"/>
      <w:numFmt w:val="bullet"/>
      <w:lvlText w:val="○"/>
      <w:lvlJc w:val="left"/>
      <w:pPr>
        <w:ind w:left="3523" w:hanging="360"/>
      </w:pPr>
      <w:rPr>
        <w:u w:val="none"/>
      </w:rPr>
    </w:lvl>
    <w:lvl w:ilvl="5" w:tplc="6C706D54">
      <w:start w:val="1"/>
      <w:numFmt w:val="bullet"/>
      <w:lvlText w:val="■"/>
      <w:lvlJc w:val="left"/>
      <w:pPr>
        <w:ind w:left="4243" w:hanging="360"/>
      </w:pPr>
      <w:rPr>
        <w:u w:val="none"/>
      </w:rPr>
    </w:lvl>
    <w:lvl w:ilvl="6" w:tplc="CADE32C8">
      <w:start w:val="1"/>
      <w:numFmt w:val="bullet"/>
      <w:lvlText w:val="●"/>
      <w:lvlJc w:val="left"/>
      <w:pPr>
        <w:ind w:left="4963" w:hanging="360"/>
      </w:pPr>
      <w:rPr>
        <w:u w:val="none"/>
      </w:rPr>
    </w:lvl>
    <w:lvl w:ilvl="7" w:tplc="8ADEDC0C">
      <w:start w:val="1"/>
      <w:numFmt w:val="bullet"/>
      <w:lvlText w:val="○"/>
      <w:lvlJc w:val="left"/>
      <w:pPr>
        <w:ind w:left="5683" w:hanging="360"/>
      </w:pPr>
      <w:rPr>
        <w:u w:val="none"/>
      </w:rPr>
    </w:lvl>
    <w:lvl w:ilvl="8" w:tplc="50A67DDC">
      <w:start w:val="1"/>
      <w:numFmt w:val="bullet"/>
      <w:lvlText w:val="■"/>
      <w:lvlJc w:val="left"/>
      <w:pPr>
        <w:ind w:left="6403" w:hanging="360"/>
      </w:pPr>
      <w:rPr>
        <w:u w:val="none"/>
      </w:rPr>
    </w:lvl>
  </w:abstractNum>
  <w:abstractNum w:abstractNumId="5" w15:restartNumberingAfterBreak="0">
    <w:nsid w:val="386666A3"/>
    <w:multiLevelType w:val="hybridMultilevel"/>
    <w:tmpl w:val="98BE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06339"/>
    <w:multiLevelType w:val="hybridMultilevel"/>
    <w:tmpl w:val="99D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E41B6"/>
    <w:multiLevelType w:val="hybridMultilevel"/>
    <w:tmpl w:val="7042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76995"/>
    <w:multiLevelType w:val="hybridMultilevel"/>
    <w:tmpl w:val="97062AC4"/>
    <w:lvl w:ilvl="0" w:tplc="FC32CE16">
      <w:start w:val="1"/>
      <w:numFmt w:val="decimal"/>
      <w:lvlText w:val="%1."/>
      <w:lvlJc w:val="left"/>
      <w:pPr>
        <w:ind w:left="720" w:hanging="360"/>
      </w:pPr>
    </w:lvl>
    <w:lvl w:ilvl="1" w:tplc="E012CA04">
      <w:start w:val="1"/>
      <w:numFmt w:val="decimal"/>
      <w:lvlText w:val="%2."/>
      <w:lvlJc w:val="left"/>
      <w:pPr>
        <w:ind w:left="1440" w:hanging="1080"/>
      </w:pPr>
    </w:lvl>
    <w:lvl w:ilvl="2" w:tplc="B81C7834">
      <w:start w:val="1"/>
      <w:numFmt w:val="decimal"/>
      <w:lvlText w:val="%3."/>
      <w:lvlJc w:val="left"/>
      <w:pPr>
        <w:ind w:left="2160" w:hanging="1980"/>
      </w:pPr>
    </w:lvl>
    <w:lvl w:ilvl="3" w:tplc="E890891E">
      <w:start w:val="1"/>
      <w:numFmt w:val="decimal"/>
      <w:lvlText w:val="%4."/>
      <w:lvlJc w:val="left"/>
      <w:pPr>
        <w:ind w:left="2880" w:hanging="2520"/>
      </w:pPr>
    </w:lvl>
    <w:lvl w:ilvl="4" w:tplc="C15C71A8">
      <w:start w:val="1"/>
      <w:numFmt w:val="decimal"/>
      <w:lvlText w:val="%5."/>
      <w:lvlJc w:val="left"/>
      <w:pPr>
        <w:ind w:left="3600" w:hanging="3240"/>
      </w:pPr>
    </w:lvl>
    <w:lvl w:ilvl="5" w:tplc="9326B108">
      <w:start w:val="1"/>
      <w:numFmt w:val="decimal"/>
      <w:lvlText w:val="%6."/>
      <w:lvlJc w:val="left"/>
      <w:pPr>
        <w:ind w:left="4320" w:hanging="4140"/>
      </w:pPr>
    </w:lvl>
    <w:lvl w:ilvl="6" w:tplc="157A396E">
      <w:start w:val="1"/>
      <w:numFmt w:val="decimal"/>
      <w:lvlText w:val="%7."/>
      <w:lvlJc w:val="left"/>
      <w:pPr>
        <w:ind w:left="5040" w:hanging="4680"/>
      </w:pPr>
    </w:lvl>
    <w:lvl w:ilvl="7" w:tplc="A96AE986">
      <w:start w:val="1"/>
      <w:numFmt w:val="decimal"/>
      <w:lvlText w:val="%8."/>
      <w:lvlJc w:val="left"/>
      <w:pPr>
        <w:ind w:left="5760" w:hanging="5400"/>
      </w:pPr>
    </w:lvl>
    <w:lvl w:ilvl="8" w:tplc="673A8250">
      <w:start w:val="1"/>
      <w:numFmt w:val="decimal"/>
      <w:lvlText w:val="%9."/>
      <w:lvlJc w:val="left"/>
      <w:pPr>
        <w:ind w:left="6480" w:hanging="6300"/>
      </w:pPr>
    </w:lvl>
  </w:abstractNum>
  <w:abstractNum w:abstractNumId="9" w15:restartNumberingAfterBreak="0">
    <w:nsid w:val="66CC651B"/>
    <w:multiLevelType w:val="hybridMultilevel"/>
    <w:tmpl w:val="37C29544"/>
    <w:lvl w:ilvl="0" w:tplc="CC5EB9D4">
      <w:start w:val="1"/>
      <w:numFmt w:val="bullet"/>
      <w:lvlText w:val="●"/>
      <w:lvlJc w:val="left"/>
      <w:pPr>
        <w:ind w:left="720" w:hanging="360"/>
      </w:pPr>
      <w:rPr>
        <w:u w:val="none"/>
      </w:rPr>
    </w:lvl>
    <w:lvl w:ilvl="1" w:tplc="8208D6F0">
      <w:start w:val="1"/>
      <w:numFmt w:val="bullet"/>
      <w:lvlText w:val="○"/>
      <w:lvlJc w:val="left"/>
      <w:pPr>
        <w:ind w:left="1440" w:hanging="360"/>
      </w:pPr>
      <w:rPr>
        <w:u w:val="none"/>
      </w:rPr>
    </w:lvl>
    <w:lvl w:ilvl="2" w:tplc="7234D564">
      <w:start w:val="1"/>
      <w:numFmt w:val="bullet"/>
      <w:lvlText w:val="■"/>
      <w:lvlJc w:val="left"/>
      <w:pPr>
        <w:ind w:left="2160" w:hanging="360"/>
      </w:pPr>
      <w:rPr>
        <w:u w:val="none"/>
      </w:rPr>
    </w:lvl>
    <w:lvl w:ilvl="3" w:tplc="EA403558">
      <w:start w:val="1"/>
      <w:numFmt w:val="bullet"/>
      <w:lvlText w:val="●"/>
      <w:lvlJc w:val="left"/>
      <w:pPr>
        <w:ind w:left="2880" w:hanging="360"/>
      </w:pPr>
      <w:rPr>
        <w:u w:val="none"/>
      </w:rPr>
    </w:lvl>
    <w:lvl w:ilvl="4" w:tplc="F084BB5C">
      <w:start w:val="1"/>
      <w:numFmt w:val="bullet"/>
      <w:lvlText w:val="○"/>
      <w:lvlJc w:val="left"/>
      <w:pPr>
        <w:ind w:left="3600" w:hanging="360"/>
      </w:pPr>
      <w:rPr>
        <w:u w:val="none"/>
      </w:rPr>
    </w:lvl>
    <w:lvl w:ilvl="5" w:tplc="696E089A">
      <w:start w:val="1"/>
      <w:numFmt w:val="bullet"/>
      <w:lvlText w:val="■"/>
      <w:lvlJc w:val="left"/>
      <w:pPr>
        <w:ind w:left="4320" w:hanging="360"/>
      </w:pPr>
      <w:rPr>
        <w:u w:val="none"/>
      </w:rPr>
    </w:lvl>
    <w:lvl w:ilvl="6" w:tplc="3CCCB778">
      <w:start w:val="1"/>
      <w:numFmt w:val="bullet"/>
      <w:lvlText w:val="●"/>
      <w:lvlJc w:val="left"/>
      <w:pPr>
        <w:ind w:left="5040" w:hanging="360"/>
      </w:pPr>
      <w:rPr>
        <w:u w:val="none"/>
      </w:rPr>
    </w:lvl>
    <w:lvl w:ilvl="7" w:tplc="2772B4A0">
      <w:start w:val="1"/>
      <w:numFmt w:val="bullet"/>
      <w:lvlText w:val="○"/>
      <w:lvlJc w:val="left"/>
      <w:pPr>
        <w:ind w:left="5760" w:hanging="360"/>
      </w:pPr>
      <w:rPr>
        <w:u w:val="none"/>
      </w:rPr>
    </w:lvl>
    <w:lvl w:ilvl="8" w:tplc="D78490D4">
      <w:start w:val="1"/>
      <w:numFmt w:val="bullet"/>
      <w:lvlText w:val="■"/>
      <w:lvlJc w:val="left"/>
      <w:pPr>
        <w:ind w:left="6480" w:hanging="360"/>
      </w:pPr>
      <w:rPr>
        <w:u w:val="none"/>
      </w:rPr>
    </w:lvl>
  </w:abstractNum>
  <w:abstractNum w:abstractNumId="10" w15:restartNumberingAfterBreak="0">
    <w:nsid w:val="73E853C8"/>
    <w:multiLevelType w:val="hybridMultilevel"/>
    <w:tmpl w:val="C228F612"/>
    <w:lvl w:ilvl="0" w:tplc="977AC636">
      <w:start w:val="1"/>
      <w:numFmt w:val="bullet"/>
      <w:lvlText w:val="●"/>
      <w:lvlJc w:val="left"/>
      <w:pPr>
        <w:ind w:left="720" w:hanging="360"/>
      </w:pPr>
      <w:rPr>
        <w:u w:val="none"/>
      </w:rPr>
    </w:lvl>
    <w:lvl w:ilvl="1" w:tplc="B2087054">
      <w:start w:val="1"/>
      <w:numFmt w:val="bullet"/>
      <w:lvlText w:val="○"/>
      <w:lvlJc w:val="left"/>
      <w:pPr>
        <w:ind w:left="1440" w:hanging="360"/>
      </w:pPr>
      <w:rPr>
        <w:u w:val="none"/>
      </w:rPr>
    </w:lvl>
    <w:lvl w:ilvl="2" w:tplc="E932D852">
      <w:start w:val="1"/>
      <w:numFmt w:val="bullet"/>
      <w:lvlText w:val="■"/>
      <w:lvlJc w:val="left"/>
      <w:pPr>
        <w:ind w:left="2160" w:hanging="360"/>
      </w:pPr>
      <w:rPr>
        <w:u w:val="none"/>
      </w:rPr>
    </w:lvl>
    <w:lvl w:ilvl="3" w:tplc="445CC916">
      <w:start w:val="1"/>
      <w:numFmt w:val="bullet"/>
      <w:lvlText w:val="●"/>
      <w:lvlJc w:val="left"/>
      <w:pPr>
        <w:ind w:left="2880" w:hanging="360"/>
      </w:pPr>
      <w:rPr>
        <w:u w:val="none"/>
      </w:rPr>
    </w:lvl>
    <w:lvl w:ilvl="4" w:tplc="C7361918">
      <w:start w:val="1"/>
      <w:numFmt w:val="bullet"/>
      <w:lvlText w:val="○"/>
      <w:lvlJc w:val="left"/>
      <w:pPr>
        <w:ind w:left="3600" w:hanging="360"/>
      </w:pPr>
      <w:rPr>
        <w:u w:val="none"/>
      </w:rPr>
    </w:lvl>
    <w:lvl w:ilvl="5" w:tplc="FF284652">
      <w:start w:val="1"/>
      <w:numFmt w:val="bullet"/>
      <w:lvlText w:val="■"/>
      <w:lvlJc w:val="left"/>
      <w:pPr>
        <w:ind w:left="4320" w:hanging="360"/>
      </w:pPr>
      <w:rPr>
        <w:u w:val="none"/>
      </w:rPr>
    </w:lvl>
    <w:lvl w:ilvl="6" w:tplc="13807AD0">
      <w:start w:val="1"/>
      <w:numFmt w:val="bullet"/>
      <w:lvlText w:val="●"/>
      <w:lvlJc w:val="left"/>
      <w:pPr>
        <w:ind w:left="5040" w:hanging="360"/>
      </w:pPr>
      <w:rPr>
        <w:u w:val="none"/>
      </w:rPr>
    </w:lvl>
    <w:lvl w:ilvl="7" w:tplc="F594F020">
      <w:start w:val="1"/>
      <w:numFmt w:val="bullet"/>
      <w:lvlText w:val="○"/>
      <w:lvlJc w:val="left"/>
      <w:pPr>
        <w:ind w:left="5760" w:hanging="360"/>
      </w:pPr>
      <w:rPr>
        <w:u w:val="none"/>
      </w:rPr>
    </w:lvl>
    <w:lvl w:ilvl="8" w:tplc="9234672C">
      <w:start w:val="1"/>
      <w:numFmt w:val="bullet"/>
      <w:lvlText w:val="■"/>
      <w:lvlJc w:val="left"/>
      <w:pPr>
        <w:ind w:left="6480" w:hanging="360"/>
      </w:pPr>
      <w:rPr>
        <w:u w:val="none"/>
      </w:rPr>
    </w:lvl>
  </w:abstractNum>
  <w:num w:numId="1" w16cid:durableId="1806775084">
    <w:abstractNumId w:val="10"/>
  </w:num>
  <w:num w:numId="2" w16cid:durableId="1998337981">
    <w:abstractNumId w:val="4"/>
  </w:num>
  <w:num w:numId="3" w16cid:durableId="554856934">
    <w:abstractNumId w:val="9"/>
  </w:num>
  <w:num w:numId="4" w16cid:durableId="1711609009">
    <w:abstractNumId w:val="8"/>
  </w:num>
  <w:num w:numId="5" w16cid:durableId="1129544279">
    <w:abstractNumId w:val="2"/>
  </w:num>
  <w:num w:numId="6" w16cid:durableId="585386312">
    <w:abstractNumId w:val="3"/>
  </w:num>
  <w:num w:numId="7" w16cid:durableId="1697728940">
    <w:abstractNumId w:val="7"/>
  </w:num>
  <w:num w:numId="8" w16cid:durableId="348456460">
    <w:abstractNumId w:val="5"/>
  </w:num>
  <w:num w:numId="9" w16cid:durableId="1325282312">
    <w:abstractNumId w:val="0"/>
  </w:num>
  <w:num w:numId="10" w16cid:durableId="2006126459">
    <w:abstractNumId w:val="1"/>
  </w:num>
  <w:num w:numId="11" w16cid:durableId="1747799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0C"/>
    <w:rsid w:val="00046B48"/>
    <w:rsid w:val="000B6E87"/>
    <w:rsid w:val="000D1E51"/>
    <w:rsid w:val="000D23DA"/>
    <w:rsid w:val="00113876"/>
    <w:rsid w:val="001758C0"/>
    <w:rsid w:val="001B41FE"/>
    <w:rsid w:val="001B4535"/>
    <w:rsid w:val="001E5028"/>
    <w:rsid w:val="00256444"/>
    <w:rsid w:val="002B0558"/>
    <w:rsid w:val="003160E1"/>
    <w:rsid w:val="003917CF"/>
    <w:rsid w:val="003C30EA"/>
    <w:rsid w:val="003E4DDB"/>
    <w:rsid w:val="004238E3"/>
    <w:rsid w:val="004B5513"/>
    <w:rsid w:val="004C17B9"/>
    <w:rsid w:val="00514910"/>
    <w:rsid w:val="005501B7"/>
    <w:rsid w:val="00561F7B"/>
    <w:rsid w:val="005B289D"/>
    <w:rsid w:val="00630014"/>
    <w:rsid w:val="00636126"/>
    <w:rsid w:val="00642140"/>
    <w:rsid w:val="006F3930"/>
    <w:rsid w:val="00710865"/>
    <w:rsid w:val="00736B03"/>
    <w:rsid w:val="00753DBA"/>
    <w:rsid w:val="00793D31"/>
    <w:rsid w:val="00795087"/>
    <w:rsid w:val="0081322E"/>
    <w:rsid w:val="008252B1"/>
    <w:rsid w:val="00836F42"/>
    <w:rsid w:val="00871F3F"/>
    <w:rsid w:val="0089744B"/>
    <w:rsid w:val="008E043D"/>
    <w:rsid w:val="009707FD"/>
    <w:rsid w:val="009C2860"/>
    <w:rsid w:val="009E5912"/>
    <w:rsid w:val="00A54571"/>
    <w:rsid w:val="00A9596E"/>
    <w:rsid w:val="00AB18DC"/>
    <w:rsid w:val="00AD65C9"/>
    <w:rsid w:val="00AE003B"/>
    <w:rsid w:val="00AF79EB"/>
    <w:rsid w:val="00B07077"/>
    <w:rsid w:val="00B56197"/>
    <w:rsid w:val="00B84407"/>
    <w:rsid w:val="00BB1480"/>
    <w:rsid w:val="00BF1D0E"/>
    <w:rsid w:val="00C46631"/>
    <w:rsid w:val="00C91E50"/>
    <w:rsid w:val="00CC5E0C"/>
    <w:rsid w:val="00D03F94"/>
    <w:rsid w:val="00D23E9C"/>
    <w:rsid w:val="00D34F8D"/>
    <w:rsid w:val="00D36921"/>
    <w:rsid w:val="00D93CAF"/>
    <w:rsid w:val="00DA4669"/>
    <w:rsid w:val="00DB24C9"/>
    <w:rsid w:val="00DD024C"/>
    <w:rsid w:val="00DD7301"/>
    <w:rsid w:val="00DE10C7"/>
    <w:rsid w:val="00E11C04"/>
    <w:rsid w:val="00E76E3C"/>
    <w:rsid w:val="00EA1635"/>
    <w:rsid w:val="00EA77A0"/>
    <w:rsid w:val="00F0584B"/>
    <w:rsid w:val="00F50D69"/>
    <w:rsid w:val="00FC31DA"/>
    <w:rsid w:val="00FC4AE1"/>
    <w:rsid w:val="00FF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DCFB"/>
  <w15:docId w15:val="{8ECC5AD9-F3FB-48C4-9013-BCA8B2E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 w:type="paragraph" w:styleId="ListParagraph">
    <w:name w:val="List Paragraph"/>
    <w:basedOn w:val="Normal"/>
    <w:uiPriority w:val="34"/>
    <w:qFormat/>
    <w:rsid w:val="00793D31"/>
    <w:pPr>
      <w:spacing w:after="160" w:line="259" w:lineRule="auto"/>
      <w:ind w:left="720"/>
      <w:contextualSpacing/>
    </w:pPr>
    <w:rPr>
      <w:rFonts w:asciiTheme="minorHAnsi" w:eastAsiaTheme="minorHAnsi" w:hAnsiTheme="minorHAnsi" w:cstheme="minorBidi"/>
      <w:lang w:val="en-GB" w:eastAsia="en-US"/>
    </w:rPr>
  </w:style>
  <w:style w:type="table" w:styleId="TableGrid">
    <w:name w:val="Table Grid"/>
    <w:basedOn w:val="TableNormal"/>
    <w:uiPriority w:val="39"/>
    <w:rsid w:val="001E50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Ryder</dc:creator>
  <cp:lastModifiedBy>Jill Ryder</cp:lastModifiedBy>
  <cp:revision>4</cp:revision>
  <cp:lastPrinted>2023-10-09T08:10:00Z</cp:lastPrinted>
  <dcterms:created xsi:type="dcterms:W3CDTF">2023-08-07T15:44:00Z</dcterms:created>
  <dcterms:modified xsi:type="dcterms:W3CDTF">2023-10-09T08:10:00Z</dcterms:modified>
</cp:coreProperties>
</file>